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FDC5" w14:textId="7758F250" w:rsidR="00A74F75" w:rsidRPr="00327372" w:rsidRDefault="00A74F75" w:rsidP="00A74F75">
      <w:pPr>
        <w:jc w:val="both"/>
        <w:rPr>
          <w:rFonts w:cstheme="minorHAnsi"/>
          <w:b/>
          <w:bCs/>
          <w:sz w:val="28"/>
          <w:szCs w:val="22"/>
          <w:lang w:val="de-DE"/>
        </w:rPr>
      </w:pPr>
      <w:r w:rsidRPr="00327372">
        <w:rPr>
          <w:rFonts w:cstheme="minorHAnsi"/>
          <w:b/>
          <w:bCs/>
          <w:sz w:val="28"/>
          <w:szCs w:val="22"/>
          <w:lang w:val="de-DE"/>
        </w:rPr>
        <w:t>ENTDECKEN SIE DIE WAHRHEIT ÜBER DIE ALTKLEIDERINDUSTRIE</w:t>
      </w:r>
    </w:p>
    <w:p w14:paraId="35112168" w14:textId="77777777" w:rsidR="00A74F75" w:rsidRPr="00327372" w:rsidRDefault="00A74F75" w:rsidP="00A74F75">
      <w:pPr>
        <w:jc w:val="both"/>
        <w:rPr>
          <w:rFonts w:cstheme="minorHAnsi"/>
          <w:b/>
          <w:bCs/>
          <w:sz w:val="22"/>
          <w:szCs w:val="22"/>
          <w:lang w:val="de-DE"/>
        </w:rPr>
      </w:pPr>
    </w:p>
    <w:p w14:paraId="5ADE221E" w14:textId="75FF9239" w:rsidR="00A74F75" w:rsidRPr="00327372" w:rsidRDefault="00DD43D2" w:rsidP="00A74F75">
      <w:pPr>
        <w:jc w:val="both"/>
        <w:rPr>
          <w:rFonts w:cstheme="minorHAnsi"/>
          <w:b/>
          <w:bCs/>
          <w:sz w:val="22"/>
          <w:szCs w:val="22"/>
          <w:lang w:val="de-DE"/>
        </w:rPr>
      </w:pPr>
      <w:r w:rsidRPr="00327372">
        <w:rPr>
          <w:rFonts w:cstheme="minorHAnsi"/>
          <w:b/>
          <w:bCs/>
          <w:sz w:val="22"/>
          <w:szCs w:val="22"/>
          <w:lang w:val="de-DE"/>
        </w:rPr>
        <w:t>DIE MOTIVATION</w:t>
      </w:r>
      <w:r w:rsidR="00A74F75" w:rsidRPr="00327372">
        <w:rPr>
          <w:rFonts w:cstheme="minorHAnsi"/>
          <w:b/>
          <w:bCs/>
          <w:sz w:val="22"/>
          <w:szCs w:val="22"/>
          <w:lang w:val="de-DE"/>
        </w:rPr>
        <w:t>:</w:t>
      </w:r>
    </w:p>
    <w:p w14:paraId="477B4F6F" w14:textId="77777777" w:rsidR="00DD43D2" w:rsidRPr="00327372" w:rsidRDefault="00DD43D2" w:rsidP="00A74F75">
      <w:pPr>
        <w:jc w:val="both"/>
        <w:rPr>
          <w:rFonts w:cstheme="minorHAnsi"/>
          <w:sz w:val="22"/>
          <w:szCs w:val="22"/>
          <w:lang w:val="de-DE"/>
        </w:rPr>
      </w:pPr>
    </w:p>
    <w:p w14:paraId="16CFB18B" w14:textId="092A765A" w:rsidR="00A74F75" w:rsidRPr="00327372" w:rsidRDefault="00A74F75" w:rsidP="00A74F75">
      <w:pPr>
        <w:jc w:val="both"/>
        <w:rPr>
          <w:rFonts w:cstheme="minorHAnsi"/>
          <w:sz w:val="22"/>
          <w:szCs w:val="22"/>
          <w:lang w:val="de-DE"/>
        </w:rPr>
      </w:pPr>
      <w:r w:rsidRPr="00327372">
        <w:rPr>
          <w:rFonts w:cstheme="minorHAnsi"/>
          <w:sz w:val="22"/>
          <w:szCs w:val="22"/>
          <w:lang w:val="de-DE"/>
        </w:rPr>
        <w:t xml:space="preserve">Eine Reihe von Verbänden, die weltweit im Altkleiderhandel tätig sind, haben sich zusammengeschlossen, um mit </w:t>
      </w:r>
      <w:r w:rsidR="0016460C" w:rsidRPr="00327372">
        <w:rPr>
          <w:rFonts w:cstheme="minorHAnsi"/>
          <w:sz w:val="22"/>
          <w:szCs w:val="22"/>
          <w:lang w:val="de-DE"/>
        </w:rPr>
        <w:t xml:space="preserve">den </w:t>
      </w:r>
      <w:r w:rsidRPr="00327372">
        <w:rPr>
          <w:rFonts w:cstheme="minorHAnsi"/>
          <w:sz w:val="22"/>
          <w:szCs w:val="22"/>
          <w:lang w:val="de-DE"/>
        </w:rPr>
        <w:t xml:space="preserve">Mythen über die Branche aufzuräumen. Die Wahrheit ist, dass die Altkleiderbranche an Dynamik gewinnt und enorme ökologische, soziale und wirtschaftliche Vorteile bietet. Die Branche arbeitet auf eine Kreislaufwirtschaft hin, indem sie nachhaltige Lösungen für </w:t>
      </w:r>
      <w:r w:rsidR="005D22FE" w:rsidRPr="00327372">
        <w:rPr>
          <w:rFonts w:cstheme="minorHAnsi"/>
          <w:sz w:val="22"/>
          <w:szCs w:val="22"/>
          <w:lang w:val="de-DE"/>
        </w:rPr>
        <w:t>Altt</w:t>
      </w:r>
      <w:r w:rsidRPr="00327372">
        <w:rPr>
          <w:rFonts w:cstheme="minorHAnsi"/>
          <w:sz w:val="22"/>
          <w:szCs w:val="22"/>
          <w:lang w:val="de-DE"/>
        </w:rPr>
        <w:t xml:space="preserve">extilien anbietet, die allen </w:t>
      </w:r>
      <w:r w:rsidR="00EF4F78" w:rsidRPr="00327372">
        <w:rPr>
          <w:rFonts w:cstheme="minorHAnsi"/>
          <w:sz w:val="22"/>
          <w:szCs w:val="22"/>
          <w:lang w:val="de-DE"/>
        </w:rPr>
        <w:t>zugutekommen</w:t>
      </w:r>
      <w:r w:rsidRPr="00327372">
        <w:rPr>
          <w:rFonts w:cstheme="minorHAnsi"/>
          <w:sz w:val="22"/>
          <w:szCs w:val="22"/>
          <w:lang w:val="de-DE"/>
        </w:rPr>
        <w:t xml:space="preserve"> und dazu beitragen, die von der globalen Modeindustrie verursachten erheblichen Umweltauswirkungen zu verringern.</w:t>
      </w:r>
    </w:p>
    <w:p w14:paraId="0C42FF88" w14:textId="77777777" w:rsidR="00A74F75" w:rsidRPr="00327372" w:rsidRDefault="00A74F75" w:rsidP="00A74F75">
      <w:pPr>
        <w:jc w:val="both"/>
        <w:rPr>
          <w:rFonts w:cstheme="minorHAnsi"/>
          <w:sz w:val="22"/>
          <w:szCs w:val="22"/>
          <w:lang w:val="de-DE"/>
        </w:rPr>
      </w:pPr>
    </w:p>
    <w:p w14:paraId="38DAD067" w14:textId="363AE3D4" w:rsidR="00A74F75" w:rsidRPr="00327372" w:rsidRDefault="00A74F75" w:rsidP="00A74F75">
      <w:pPr>
        <w:jc w:val="both"/>
        <w:rPr>
          <w:rFonts w:cstheme="minorHAnsi"/>
          <w:b/>
          <w:bCs/>
          <w:sz w:val="22"/>
          <w:szCs w:val="22"/>
          <w:lang w:val="de-DE"/>
        </w:rPr>
      </w:pPr>
      <w:r w:rsidRPr="00327372">
        <w:rPr>
          <w:rFonts w:cstheme="minorHAnsi"/>
          <w:b/>
          <w:bCs/>
          <w:sz w:val="22"/>
          <w:szCs w:val="22"/>
          <w:lang w:val="de-DE"/>
        </w:rPr>
        <w:t>DIE FAKTEN:</w:t>
      </w:r>
    </w:p>
    <w:p w14:paraId="1B6CC333" w14:textId="77777777" w:rsidR="00DD43D2" w:rsidRPr="00327372" w:rsidRDefault="00DD43D2" w:rsidP="00A74F75">
      <w:pPr>
        <w:jc w:val="both"/>
        <w:rPr>
          <w:rFonts w:cstheme="minorHAnsi"/>
          <w:b/>
          <w:bCs/>
          <w:sz w:val="22"/>
          <w:szCs w:val="22"/>
          <w:lang w:val="de-DE"/>
        </w:rPr>
      </w:pPr>
    </w:p>
    <w:p w14:paraId="3D79CE05" w14:textId="6E6CBB1E" w:rsidR="00A74F75" w:rsidRPr="00327372" w:rsidRDefault="00A74F75" w:rsidP="00A74F75">
      <w:pPr>
        <w:jc w:val="both"/>
        <w:rPr>
          <w:rFonts w:cstheme="minorHAnsi"/>
          <w:sz w:val="22"/>
          <w:szCs w:val="22"/>
          <w:lang w:val="de-DE"/>
        </w:rPr>
      </w:pPr>
      <w:r w:rsidRPr="00327372">
        <w:rPr>
          <w:rFonts w:cstheme="minorHAnsi"/>
          <w:sz w:val="22"/>
          <w:szCs w:val="22"/>
          <w:lang w:val="de-DE"/>
        </w:rPr>
        <w:t xml:space="preserve">Um zu verstehen, was mit </w:t>
      </w:r>
      <w:r w:rsidR="005D22FE" w:rsidRPr="00327372">
        <w:rPr>
          <w:rFonts w:cstheme="minorHAnsi"/>
          <w:sz w:val="22"/>
          <w:szCs w:val="22"/>
          <w:lang w:val="de-DE"/>
        </w:rPr>
        <w:t>Altt</w:t>
      </w:r>
      <w:r w:rsidRPr="00327372">
        <w:rPr>
          <w:rFonts w:cstheme="minorHAnsi"/>
          <w:sz w:val="22"/>
          <w:szCs w:val="22"/>
          <w:lang w:val="de-DE"/>
        </w:rPr>
        <w:t xml:space="preserve">extilien geschieht, ist es wichtig, die Lieferkette für gebrauchte Kleidung zu </w:t>
      </w:r>
      <w:r w:rsidR="005D22FE" w:rsidRPr="00327372">
        <w:rPr>
          <w:rFonts w:cstheme="minorHAnsi"/>
          <w:sz w:val="22"/>
          <w:szCs w:val="22"/>
          <w:lang w:val="de-DE"/>
        </w:rPr>
        <w:t>erkunden</w:t>
      </w:r>
      <w:r w:rsidRPr="00327372">
        <w:rPr>
          <w:rFonts w:cstheme="minorHAnsi"/>
          <w:sz w:val="22"/>
          <w:szCs w:val="22"/>
          <w:lang w:val="de-DE"/>
        </w:rPr>
        <w:t xml:space="preserve">. Es ist ein weit verbreiteter Irrglaube, dass </w:t>
      </w:r>
      <w:r w:rsidR="005D22FE" w:rsidRPr="00327372">
        <w:rPr>
          <w:rFonts w:cstheme="minorHAnsi"/>
          <w:sz w:val="22"/>
          <w:szCs w:val="22"/>
          <w:lang w:val="de-DE"/>
        </w:rPr>
        <w:t>Altk</w:t>
      </w:r>
      <w:r w:rsidRPr="00327372">
        <w:rPr>
          <w:rFonts w:cstheme="minorHAnsi"/>
          <w:sz w:val="22"/>
          <w:szCs w:val="22"/>
          <w:lang w:val="de-DE"/>
        </w:rPr>
        <w:t xml:space="preserve">leidung, </w:t>
      </w:r>
      <w:r w:rsidR="005D22FE" w:rsidRPr="00327372">
        <w:rPr>
          <w:rFonts w:cstheme="minorHAnsi"/>
          <w:sz w:val="22"/>
          <w:szCs w:val="22"/>
          <w:lang w:val="de-DE"/>
        </w:rPr>
        <w:t>welche</w:t>
      </w:r>
      <w:r w:rsidRPr="00327372">
        <w:rPr>
          <w:rFonts w:cstheme="minorHAnsi"/>
          <w:sz w:val="22"/>
          <w:szCs w:val="22"/>
          <w:lang w:val="de-DE"/>
        </w:rPr>
        <w:t xml:space="preserve"> in Entwicklungsländer exportiert </w:t>
      </w:r>
      <w:r w:rsidR="006E7D2F" w:rsidRPr="00327372">
        <w:rPr>
          <w:rFonts w:cstheme="minorHAnsi"/>
          <w:sz w:val="22"/>
          <w:szCs w:val="22"/>
          <w:lang w:val="de-DE"/>
        </w:rPr>
        <w:t>wurde,</w:t>
      </w:r>
      <w:r w:rsidR="00333E65" w:rsidRPr="00327372">
        <w:rPr>
          <w:rFonts w:cstheme="minorHAnsi"/>
          <w:sz w:val="22"/>
          <w:szCs w:val="22"/>
          <w:lang w:val="de-DE"/>
        </w:rPr>
        <w:t xml:space="preserve"> </w:t>
      </w:r>
      <w:r w:rsidR="009F50BC" w:rsidRPr="00327372">
        <w:rPr>
          <w:rFonts w:cstheme="minorHAnsi"/>
          <w:sz w:val="22"/>
          <w:szCs w:val="22"/>
          <w:lang w:val="de-DE"/>
        </w:rPr>
        <w:t xml:space="preserve">dort </w:t>
      </w:r>
      <w:r w:rsidRPr="00327372">
        <w:rPr>
          <w:rFonts w:cstheme="minorHAnsi"/>
          <w:sz w:val="22"/>
          <w:szCs w:val="22"/>
          <w:lang w:val="de-DE"/>
        </w:rPr>
        <w:t xml:space="preserve">sofort </w:t>
      </w:r>
      <w:r w:rsidR="006E7D2F" w:rsidRPr="00327372">
        <w:rPr>
          <w:rFonts w:cstheme="minorHAnsi"/>
          <w:sz w:val="22"/>
          <w:szCs w:val="22"/>
          <w:lang w:val="de-DE"/>
        </w:rPr>
        <w:t xml:space="preserve">vollständig </w:t>
      </w:r>
      <w:r w:rsidRPr="00327372">
        <w:rPr>
          <w:rFonts w:cstheme="minorHAnsi"/>
          <w:sz w:val="22"/>
          <w:szCs w:val="22"/>
          <w:lang w:val="de-DE"/>
        </w:rPr>
        <w:t xml:space="preserve">entsorgt wird. Tatsache ist, dass Kleidung, die nicht direkt </w:t>
      </w:r>
      <w:r w:rsidR="00AA7C34" w:rsidRPr="00327372">
        <w:rPr>
          <w:rFonts w:cstheme="minorHAnsi"/>
          <w:sz w:val="22"/>
          <w:szCs w:val="22"/>
          <w:lang w:val="de-DE"/>
        </w:rPr>
        <w:t>im EU-Binnenmarkt</w:t>
      </w:r>
      <w:r w:rsidRPr="00327372">
        <w:rPr>
          <w:rFonts w:cstheme="minorHAnsi"/>
          <w:sz w:val="22"/>
          <w:szCs w:val="22"/>
          <w:lang w:val="de-DE"/>
        </w:rPr>
        <w:t xml:space="preserve"> verkauft wird, einfach in der Lieferkette weitergereicht</w:t>
      </w:r>
      <w:r w:rsidR="003A6F52" w:rsidRPr="00327372">
        <w:rPr>
          <w:rFonts w:cstheme="minorHAnsi"/>
          <w:sz w:val="22"/>
          <w:szCs w:val="22"/>
          <w:lang w:val="de-DE"/>
        </w:rPr>
        <w:t xml:space="preserve"> </w:t>
      </w:r>
      <w:r w:rsidRPr="00327372">
        <w:rPr>
          <w:rFonts w:cstheme="minorHAnsi"/>
          <w:sz w:val="22"/>
          <w:szCs w:val="22"/>
          <w:lang w:val="de-DE"/>
        </w:rPr>
        <w:t xml:space="preserve">und schließlich auf anderen kleineren </w:t>
      </w:r>
      <w:r w:rsidR="00AA7C34" w:rsidRPr="00327372">
        <w:rPr>
          <w:rFonts w:cstheme="minorHAnsi"/>
          <w:sz w:val="22"/>
          <w:szCs w:val="22"/>
          <w:lang w:val="de-DE"/>
        </w:rPr>
        <w:t>regionalen Handelsm</w:t>
      </w:r>
      <w:r w:rsidRPr="00327372">
        <w:rPr>
          <w:rFonts w:cstheme="minorHAnsi"/>
          <w:sz w:val="22"/>
          <w:szCs w:val="22"/>
          <w:lang w:val="de-DE"/>
        </w:rPr>
        <w:t>ärkten ver</w:t>
      </w:r>
      <w:r w:rsidR="004371BE" w:rsidRPr="00327372">
        <w:rPr>
          <w:rFonts w:cstheme="minorHAnsi"/>
          <w:sz w:val="22"/>
          <w:szCs w:val="22"/>
          <w:lang w:val="de-DE"/>
        </w:rPr>
        <w:t>trieben</w:t>
      </w:r>
      <w:r w:rsidRPr="00327372">
        <w:rPr>
          <w:rFonts w:cstheme="minorHAnsi"/>
          <w:sz w:val="22"/>
          <w:szCs w:val="22"/>
          <w:lang w:val="de-DE"/>
        </w:rPr>
        <w:t xml:space="preserve"> wird. Wenn man den einfachen Überlegungen folgt, ist es leicht zu verstehen, dass kein profitables Unternehmen Geld für die Verpackung, den Versand und den Vertrieb eines Produkts ausgeben wird, nur damit es auf einer Mülldeponie landet. Die </w:t>
      </w:r>
      <w:r w:rsidR="003A6F52" w:rsidRPr="00327372">
        <w:rPr>
          <w:rFonts w:cstheme="minorHAnsi"/>
          <w:sz w:val="22"/>
          <w:szCs w:val="22"/>
          <w:lang w:val="de-DE"/>
        </w:rPr>
        <w:t>Alt</w:t>
      </w:r>
      <w:r w:rsidRPr="00327372">
        <w:rPr>
          <w:rFonts w:cstheme="minorHAnsi"/>
          <w:sz w:val="22"/>
          <w:szCs w:val="22"/>
          <w:lang w:val="de-DE"/>
        </w:rPr>
        <w:t>kleidungsindustrie</w:t>
      </w:r>
      <w:r w:rsidR="00AD518F" w:rsidRPr="00327372">
        <w:rPr>
          <w:rFonts w:cstheme="minorHAnsi"/>
          <w:sz w:val="22"/>
          <w:szCs w:val="22"/>
          <w:lang w:val="de-DE"/>
        </w:rPr>
        <w:t xml:space="preserve"> </w:t>
      </w:r>
      <w:r w:rsidRPr="00327372">
        <w:rPr>
          <w:rFonts w:cstheme="minorHAnsi"/>
          <w:sz w:val="22"/>
          <w:szCs w:val="22"/>
          <w:lang w:val="de-DE"/>
        </w:rPr>
        <w:t>wächst gerade jetzt als Reaktion auf die steigende Nachfrage nach erschwinglichen Produkten und umweltbewussten Verbrauchern. In vielen Fällen sind die gebrauchten Kleidungsstücke auch von höherer Qualität und halten länger als billigere neue Produkte. Diese nachgelagerten Bemühungen sind eine Win-Win-Situation für Menschen, die ihre Kleidung wiederverwenden wollen, und für Verbraucher, die ein gutes Preis-Leistungs-Verhältnis suchen.</w:t>
      </w:r>
    </w:p>
    <w:p w14:paraId="6D4447B9" w14:textId="77777777" w:rsidR="00DD43D2" w:rsidRPr="00327372" w:rsidRDefault="00DD43D2" w:rsidP="00A74F75">
      <w:pPr>
        <w:jc w:val="both"/>
        <w:rPr>
          <w:rFonts w:cstheme="minorHAnsi"/>
          <w:sz w:val="22"/>
          <w:szCs w:val="22"/>
          <w:lang w:val="de-DE"/>
        </w:rPr>
      </w:pPr>
    </w:p>
    <w:p w14:paraId="04E15E0D" w14:textId="70CE3034" w:rsidR="00A74F75" w:rsidRPr="00327372" w:rsidRDefault="00A74F75" w:rsidP="00A74F75">
      <w:pPr>
        <w:jc w:val="both"/>
        <w:rPr>
          <w:rFonts w:cstheme="minorHAnsi"/>
          <w:sz w:val="22"/>
          <w:szCs w:val="22"/>
          <w:lang w:val="de-DE"/>
        </w:rPr>
      </w:pPr>
      <w:r w:rsidRPr="00327372">
        <w:rPr>
          <w:rFonts w:cstheme="minorHAnsi"/>
          <w:sz w:val="22"/>
          <w:szCs w:val="22"/>
          <w:lang w:val="de-DE"/>
        </w:rPr>
        <w:t xml:space="preserve">Jackie King, </w:t>
      </w:r>
      <w:r w:rsidR="006168E9" w:rsidRPr="00327372">
        <w:rPr>
          <w:rFonts w:cstheme="minorHAnsi"/>
          <w:sz w:val="22"/>
          <w:szCs w:val="22"/>
          <w:lang w:val="de-DE"/>
        </w:rPr>
        <w:t xml:space="preserve">Geschäftsführerin </w:t>
      </w:r>
      <w:r w:rsidRPr="00327372">
        <w:rPr>
          <w:rFonts w:cstheme="minorHAnsi"/>
          <w:sz w:val="22"/>
          <w:szCs w:val="22"/>
          <w:lang w:val="de-DE"/>
        </w:rPr>
        <w:t xml:space="preserve">der </w:t>
      </w:r>
      <w:proofErr w:type="spellStart"/>
      <w:r w:rsidRPr="00327372">
        <w:rPr>
          <w:rFonts w:cstheme="minorHAnsi"/>
          <w:sz w:val="22"/>
          <w:szCs w:val="22"/>
          <w:lang w:val="de-DE"/>
        </w:rPr>
        <w:t>Secondary</w:t>
      </w:r>
      <w:proofErr w:type="spellEnd"/>
      <w:r w:rsidRPr="00327372">
        <w:rPr>
          <w:rFonts w:cstheme="minorHAnsi"/>
          <w:sz w:val="22"/>
          <w:szCs w:val="22"/>
          <w:lang w:val="de-DE"/>
        </w:rPr>
        <w:t xml:space="preserve"> Materials and </w:t>
      </w:r>
      <w:proofErr w:type="spellStart"/>
      <w:r w:rsidRPr="00327372">
        <w:rPr>
          <w:rFonts w:cstheme="minorHAnsi"/>
          <w:sz w:val="22"/>
          <w:szCs w:val="22"/>
          <w:lang w:val="de-DE"/>
        </w:rPr>
        <w:t>Recycled</w:t>
      </w:r>
      <w:proofErr w:type="spellEnd"/>
      <w:r w:rsidRPr="00327372">
        <w:rPr>
          <w:rFonts w:cstheme="minorHAnsi"/>
          <w:sz w:val="22"/>
          <w:szCs w:val="22"/>
          <w:lang w:val="de-DE"/>
        </w:rPr>
        <w:t xml:space="preserve"> Textiles </w:t>
      </w:r>
      <w:proofErr w:type="spellStart"/>
      <w:r w:rsidRPr="00327372">
        <w:rPr>
          <w:rFonts w:cstheme="minorHAnsi"/>
          <w:sz w:val="22"/>
          <w:szCs w:val="22"/>
          <w:lang w:val="de-DE"/>
        </w:rPr>
        <w:t>Assoc</w:t>
      </w:r>
      <w:r w:rsidR="006168E9" w:rsidRPr="00327372">
        <w:rPr>
          <w:rFonts w:cstheme="minorHAnsi"/>
          <w:sz w:val="22"/>
          <w:szCs w:val="22"/>
          <w:lang w:val="de-DE"/>
        </w:rPr>
        <w:t>ociation</w:t>
      </w:r>
      <w:proofErr w:type="spellEnd"/>
      <w:r w:rsidRPr="00327372">
        <w:rPr>
          <w:rFonts w:cstheme="minorHAnsi"/>
          <w:sz w:val="22"/>
          <w:szCs w:val="22"/>
          <w:lang w:val="de-DE"/>
        </w:rPr>
        <w:t xml:space="preserve"> (SMART)</w:t>
      </w:r>
      <w:r w:rsidR="00382126" w:rsidRPr="00327372">
        <w:rPr>
          <w:rFonts w:cstheme="minorHAnsi"/>
          <w:sz w:val="22"/>
          <w:szCs w:val="22"/>
          <w:lang w:val="de-DE"/>
        </w:rPr>
        <w:t xml:space="preserve"> aus den Vereinigten Staaten, erklärte</w:t>
      </w:r>
      <w:r w:rsidRPr="00327372">
        <w:rPr>
          <w:rFonts w:cstheme="minorHAnsi"/>
          <w:sz w:val="22"/>
          <w:szCs w:val="22"/>
          <w:lang w:val="de-DE"/>
        </w:rPr>
        <w:t xml:space="preserve">: "Die Wiederverwendung und das Recycling von Textilien ist die Lösung, nicht das Problem. Secondhand-Kleidung, die in andere Länder exportiert wird, wird nach Kundenbedürfnissen oder </w:t>
      </w:r>
      <w:r w:rsidR="00382126" w:rsidRPr="00327372">
        <w:rPr>
          <w:rFonts w:cstheme="minorHAnsi"/>
          <w:sz w:val="22"/>
          <w:szCs w:val="22"/>
          <w:lang w:val="de-DE"/>
        </w:rPr>
        <w:t>Kunden</w:t>
      </w:r>
      <w:r w:rsidRPr="00327372">
        <w:rPr>
          <w:rFonts w:cstheme="minorHAnsi"/>
          <w:sz w:val="22"/>
          <w:szCs w:val="22"/>
          <w:lang w:val="de-DE"/>
        </w:rPr>
        <w:t xml:space="preserve">vorlieben sortiert und klassifiziert. Die Lieferanten verschicken keinen Abfall; das ist nicht kosteneffizient. Die Kunden verlangen Qualitätskleidung für den Wiederverkauf, keinen Abfall; die Semantik von "Abfall" bedeutet in Wirklichkeit das, was sie nicht verkaufen konnten. Die Realität sieht so aus, dass Kleidung, die sich nicht verkaufen lässt, oft zum Wiederverkauf oder zur Wiederverwertung auf andere Märkte weltweit verschifft - und </w:t>
      </w:r>
      <w:r w:rsidR="003753D9" w:rsidRPr="00327372">
        <w:rPr>
          <w:rFonts w:cstheme="minorHAnsi"/>
          <w:sz w:val="22"/>
          <w:szCs w:val="22"/>
          <w:lang w:val="de-DE"/>
        </w:rPr>
        <w:t xml:space="preserve">somit </w:t>
      </w:r>
      <w:r w:rsidRPr="00327372">
        <w:rPr>
          <w:rFonts w:cstheme="minorHAnsi"/>
          <w:sz w:val="22"/>
          <w:szCs w:val="22"/>
          <w:lang w:val="de-DE"/>
        </w:rPr>
        <w:t>nicht weggeworfen</w:t>
      </w:r>
      <w:r w:rsidR="00C15C15" w:rsidRPr="00327372">
        <w:rPr>
          <w:rFonts w:cstheme="minorHAnsi"/>
          <w:sz w:val="22"/>
          <w:szCs w:val="22"/>
          <w:lang w:val="de-DE"/>
        </w:rPr>
        <w:t xml:space="preserve"> wird</w:t>
      </w:r>
      <w:r w:rsidRPr="00327372">
        <w:rPr>
          <w:rFonts w:cstheme="minorHAnsi"/>
          <w:sz w:val="22"/>
          <w:szCs w:val="22"/>
          <w:lang w:val="de-DE"/>
        </w:rPr>
        <w:t>."</w:t>
      </w:r>
    </w:p>
    <w:p w14:paraId="2EFA5230" w14:textId="77777777" w:rsidR="00DD43D2" w:rsidRPr="00327372" w:rsidRDefault="00DD43D2" w:rsidP="00A74F75">
      <w:pPr>
        <w:jc w:val="both"/>
        <w:rPr>
          <w:rFonts w:cstheme="minorHAnsi"/>
          <w:sz w:val="22"/>
          <w:szCs w:val="22"/>
          <w:lang w:val="de-DE"/>
        </w:rPr>
      </w:pPr>
    </w:p>
    <w:p w14:paraId="54E1D018" w14:textId="4B65909D" w:rsidR="00A74F75" w:rsidRPr="00327372" w:rsidRDefault="00A74F75" w:rsidP="00A74F75">
      <w:pPr>
        <w:jc w:val="both"/>
        <w:rPr>
          <w:rFonts w:cstheme="minorHAnsi"/>
          <w:sz w:val="22"/>
          <w:szCs w:val="22"/>
          <w:lang w:val="de-DE"/>
        </w:rPr>
      </w:pPr>
      <w:r w:rsidRPr="00327372">
        <w:rPr>
          <w:rFonts w:cstheme="minorHAnsi"/>
          <w:sz w:val="22"/>
          <w:szCs w:val="22"/>
          <w:lang w:val="de-DE"/>
        </w:rPr>
        <w:t xml:space="preserve">Ähnlich äußert sich auch Martin Böschen, Präsident der Textilabteilung des Bureau </w:t>
      </w:r>
      <w:proofErr w:type="spellStart"/>
      <w:r w:rsidRPr="00327372">
        <w:rPr>
          <w:rFonts w:cstheme="minorHAnsi"/>
          <w:sz w:val="22"/>
          <w:szCs w:val="22"/>
          <w:lang w:val="de-DE"/>
        </w:rPr>
        <w:t>of</w:t>
      </w:r>
      <w:proofErr w:type="spellEnd"/>
      <w:r w:rsidRPr="00327372">
        <w:rPr>
          <w:rFonts w:cstheme="minorHAnsi"/>
          <w:sz w:val="22"/>
          <w:szCs w:val="22"/>
          <w:lang w:val="de-DE"/>
        </w:rPr>
        <w:t xml:space="preserve"> International Recycling (BIR). Böschen führt aus: "Aufgrund der hohen Transport- und Importkosten macht es für Importeure keinen Sinn, </w:t>
      </w:r>
      <w:r w:rsidR="007C33CA" w:rsidRPr="00327372">
        <w:rPr>
          <w:rFonts w:cstheme="minorHAnsi"/>
          <w:sz w:val="22"/>
          <w:szCs w:val="22"/>
          <w:lang w:val="de-DE"/>
        </w:rPr>
        <w:t>Altt</w:t>
      </w:r>
      <w:r w:rsidRPr="00327372">
        <w:rPr>
          <w:rFonts w:cstheme="minorHAnsi"/>
          <w:sz w:val="22"/>
          <w:szCs w:val="22"/>
          <w:lang w:val="de-DE"/>
        </w:rPr>
        <w:t>extilien zu importieren, die für den lokalen Markt nicht geeignet sind. Diese Textilien in den USA oder Europa zu entsorgen oder zu recyceln, wäre billiger als sie nach Afrika zu schicken. Daher ist die Hypothese, dass ein großer Teil der importierten Textilien direkt auf der Mülldeponie landet, äußerst fragwürdig."</w:t>
      </w:r>
    </w:p>
    <w:p w14:paraId="4866A9DD" w14:textId="77777777" w:rsidR="00DD43D2" w:rsidRPr="00327372" w:rsidRDefault="00DD43D2" w:rsidP="00A74F75">
      <w:pPr>
        <w:jc w:val="both"/>
        <w:rPr>
          <w:rFonts w:cstheme="minorHAnsi"/>
          <w:sz w:val="22"/>
          <w:szCs w:val="22"/>
          <w:lang w:val="de-DE"/>
        </w:rPr>
      </w:pPr>
    </w:p>
    <w:p w14:paraId="75F90B79" w14:textId="77777777" w:rsidR="00A74F75" w:rsidRPr="00327372" w:rsidRDefault="00A74F75" w:rsidP="00A74F75">
      <w:pPr>
        <w:jc w:val="both"/>
        <w:rPr>
          <w:rFonts w:cstheme="minorHAnsi"/>
          <w:sz w:val="22"/>
          <w:szCs w:val="22"/>
          <w:lang w:val="de-DE"/>
        </w:rPr>
      </w:pPr>
      <w:r w:rsidRPr="00327372">
        <w:rPr>
          <w:rFonts w:cstheme="minorHAnsi"/>
          <w:sz w:val="22"/>
          <w:szCs w:val="22"/>
          <w:lang w:val="de-DE"/>
        </w:rPr>
        <w:t>Die Europäische Kommission hat im Rahmen der Abfallrahmenrichtlinie eine bestimmte Hierarchie festgelegt. Sie stellt die "Vorbereitung zur Wiederverwendung" über das Recycling. Mit anderen Worten: Die EU erkennt die Bedeutung der Wiederverwendung von Textilien aus globaler Sicht bereits an. Tatsächlich sind alle EU-Mitgliedstaaten verpflichtet, bis 2025 eine getrennte Sammlung für Alttextilien einzurichten.</w:t>
      </w:r>
    </w:p>
    <w:p w14:paraId="6E3A0A3B" w14:textId="77777777" w:rsidR="00A74F75" w:rsidRPr="00327372" w:rsidRDefault="00A74F75" w:rsidP="00A74F75">
      <w:pPr>
        <w:jc w:val="both"/>
        <w:rPr>
          <w:rFonts w:cstheme="minorHAnsi"/>
          <w:sz w:val="22"/>
          <w:szCs w:val="22"/>
          <w:lang w:val="de-DE"/>
        </w:rPr>
      </w:pPr>
    </w:p>
    <w:p w14:paraId="5498F72E" w14:textId="5E461C61" w:rsidR="001B539B" w:rsidRPr="00327372" w:rsidRDefault="001B539B" w:rsidP="00327372">
      <w:pPr>
        <w:shd w:val="clear" w:color="auto" w:fill="FFFFFF"/>
        <w:jc w:val="center"/>
        <w:rPr>
          <w:rFonts w:eastAsia="Times New Roman" w:cstheme="minorHAnsi"/>
          <w:sz w:val="22"/>
          <w:szCs w:val="22"/>
          <w:lang w:val="de-DE" w:eastAsia="de-DE"/>
        </w:rPr>
      </w:pPr>
      <w:r w:rsidRPr="00327372">
        <w:rPr>
          <w:rFonts w:eastAsia="Times New Roman" w:cstheme="minorHAnsi"/>
          <w:sz w:val="22"/>
          <w:szCs w:val="22"/>
          <w:lang w:val="de-DE" w:eastAsia="de-DE"/>
        </w:rPr>
        <w:lastRenderedPageBreak/>
        <w:fldChar w:fldCharType="begin"/>
      </w:r>
      <w:r w:rsidR="00711303" w:rsidRPr="00327372">
        <w:rPr>
          <w:rFonts w:eastAsia="Times New Roman" w:cstheme="minorHAnsi"/>
          <w:sz w:val="22"/>
          <w:szCs w:val="22"/>
          <w:lang w:val="de-DE" w:eastAsia="de-DE"/>
        </w:rPr>
        <w:instrText xml:space="preserve"> INCLUDEPICTURE "C:\\var\\folders\\lg\\4v5n744n70l5ff1nl33kk6q00000gn\\T\\com.microsoft.Word\\WebArchiveCopyPasteTempFiles\\page2image30877648" \* MERGEFORMAT </w:instrText>
      </w:r>
      <w:r w:rsidRPr="00327372">
        <w:rPr>
          <w:rFonts w:eastAsia="Times New Roman" w:cstheme="minorHAnsi"/>
          <w:sz w:val="22"/>
          <w:szCs w:val="22"/>
          <w:lang w:val="de-DE" w:eastAsia="de-DE"/>
        </w:rPr>
        <w:fldChar w:fldCharType="separate"/>
      </w:r>
      <w:r w:rsidRPr="00327372">
        <w:rPr>
          <w:rFonts w:eastAsia="Times New Roman" w:cstheme="minorHAnsi"/>
          <w:noProof/>
          <w:sz w:val="22"/>
          <w:szCs w:val="22"/>
          <w:lang w:val="de-DE" w:eastAsia="de-DE"/>
        </w:rPr>
        <w:drawing>
          <wp:inline distT="0" distB="0" distL="0" distR="0" wp14:anchorId="7A241079" wp14:editId="4725A27F">
            <wp:extent cx="4220845" cy="2158365"/>
            <wp:effectExtent l="0" t="0" r="0" b="635"/>
            <wp:docPr id="10" name="Grafik 10" descr="page2image3087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image308776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845" cy="2158365"/>
                    </a:xfrm>
                    <a:prstGeom prst="rect">
                      <a:avLst/>
                    </a:prstGeom>
                    <a:noFill/>
                    <a:ln>
                      <a:noFill/>
                    </a:ln>
                  </pic:spPr>
                </pic:pic>
              </a:graphicData>
            </a:graphic>
          </wp:inline>
        </w:drawing>
      </w:r>
      <w:r w:rsidRPr="00327372">
        <w:rPr>
          <w:rFonts w:eastAsia="Times New Roman" w:cstheme="minorHAnsi"/>
          <w:sz w:val="22"/>
          <w:szCs w:val="22"/>
          <w:lang w:val="de-DE" w:eastAsia="de-DE"/>
        </w:rPr>
        <w:fldChar w:fldCharType="end"/>
      </w:r>
    </w:p>
    <w:p w14:paraId="0B4F780E" w14:textId="54718FFF" w:rsidR="001B539B" w:rsidRPr="00327372" w:rsidRDefault="001B539B" w:rsidP="001B539B">
      <w:pPr>
        <w:shd w:val="clear" w:color="auto" w:fill="FFFFFF"/>
        <w:spacing w:before="100" w:beforeAutospacing="1" w:after="100" w:afterAutospacing="1"/>
        <w:rPr>
          <w:rFonts w:eastAsia="Times New Roman" w:cstheme="minorHAnsi"/>
          <w:sz w:val="22"/>
          <w:szCs w:val="22"/>
          <w:lang w:val="fr-FR" w:eastAsia="de-DE"/>
        </w:rPr>
      </w:pPr>
      <w:proofErr w:type="gramStart"/>
      <w:r w:rsidRPr="00327372">
        <w:rPr>
          <w:rFonts w:eastAsia="Times New Roman" w:cstheme="minorHAnsi"/>
          <w:i/>
          <w:iCs/>
          <w:color w:val="0C0F19"/>
          <w:sz w:val="22"/>
          <w:szCs w:val="22"/>
          <w:lang w:val="fr-FR" w:eastAsia="de-DE"/>
        </w:rPr>
        <w:t>Quelle:</w:t>
      </w:r>
      <w:proofErr w:type="gramEnd"/>
      <w:r w:rsidRPr="00327372">
        <w:rPr>
          <w:rFonts w:eastAsia="Times New Roman" w:cstheme="minorHAnsi"/>
          <w:i/>
          <w:iCs/>
          <w:color w:val="0C0F19"/>
          <w:sz w:val="22"/>
          <w:szCs w:val="22"/>
          <w:lang w:val="fr-FR" w:eastAsia="de-DE"/>
        </w:rPr>
        <w:t xml:space="preserve"> </w:t>
      </w:r>
      <w:r w:rsidRPr="00327372">
        <w:rPr>
          <w:rFonts w:eastAsia="Times New Roman" w:cstheme="minorHAnsi"/>
          <w:i/>
          <w:iCs/>
          <w:color w:val="496DDD"/>
          <w:sz w:val="22"/>
          <w:szCs w:val="22"/>
          <w:lang w:val="fr-FR" w:eastAsia="de-DE"/>
        </w:rPr>
        <w:t xml:space="preserve">https://ec.europa.eu/environment/topics/waste-and-recycling/waste-framework-directive_en </w:t>
      </w:r>
    </w:p>
    <w:p w14:paraId="3827C39B" w14:textId="77777777" w:rsidR="001B539B" w:rsidRPr="00327372" w:rsidRDefault="001B539B" w:rsidP="000D17FE">
      <w:pPr>
        <w:jc w:val="both"/>
        <w:rPr>
          <w:rFonts w:cstheme="minorHAnsi"/>
          <w:b/>
          <w:bCs/>
          <w:sz w:val="22"/>
          <w:szCs w:val="22"/>
          <w:lang w:val="fr-FR"/>
        </w:rPr>
      </w:pPr>
    </w:p>
    <w:p w14:paraId="46E3B8DD" w14:textId="71F9432E" w:rsidR="000D17FE" w:rsidRPr="00327372" w:rsidRDefault="000D17FE" w:rsidP="000D17FE">
      <w:pPr>
        <w:jc w:val="both"/>
        <w:rPr>
          <w:rFonts w:cstheme="minorHAnsi"/>
          <w:b/>
          <w:bCs/>
          <w:sz w:val="22"/>
          <w:szCs w:val="22"/>
          <w:lang w:val="de-DE"/>
        </w:rPr>
      </w:pPr>
      <w:r w:rsidRPr="00327372">
        <w:rPr>
          <w:rFonts w:cstheme="minorHAnsi"/>
          <w:b/>
          <w:bCs/>
          <w:sz w:val="22"/>
          <w:szCs w:val="22"/>
          <w:lang w:val="de-DE"/>
        </w:rPr>
        <w:t>D</w:t>
      </w:r>
      <w:r w:rsidR="00E05827" w:rsidRPr="00327372">
        <w:rPr>
          <w:rFonts w:cstheme="minorHAnsi"/>
          <w:b/>
          <w:bCs/>
          <w:sz w:val="22"/>
          <w:szCs w:val="22"/>
          <w:lang w:val="de-DE"/>
        </w:rPr>
        <w:t xml:space="preserve">IE </w:t>
      </w:r>
      <w:r w:rsidRPr="00327372">
        <w:rPr>
          <w:rFonts w:cstheme="minorHAnsi"/>
          <w:b/>
          <w:bCs/>
          <w:sz w:val="22"/>
          <w:szCs w:val="22"/>
          <w:lang w:val="de-DE"/>
        </w:rPr>
        <w:t>BEWEIS</w:t>
      </w:r>
      <w:r w:rsidR="00E05827" w:rsidRPr="00327372">
        <w:rPr>
          <w:rFonts w:cstheme="minorHAnsi"/>
          <w:b/>
          <w:bCs/>
          <w:sz w:val="22"/>
          <w:szCs w:val="22"/>
          <w:lang w:val="de-DE"/>
        </w:rPr>
        <w:t>LAGE</w:t>
      </w:r>
      <w:r w:rsidRPr="00327372">
        <w:rPr>
          <w:rFonts w:cstheme="minorHAnsi"/>
          <w:b/>
          <w:bCs/>
          <w:sz w:val="22"/>
          <w:szCs w:val="22"/>
          <w:lang w:val="de-DE"/>
        </w:rPr>
        <w:t>:</w:t>
      </w:r>
    </w:p>
    <w:p w14:paraId="0889DF93" w14:textId="77777777" w:rsidR="00DD43D2" w:rsidRPr="00327372" w:rsidRDefault="00DD43D2" w:rsidP="000D17FE">
      <w:pPr>
        <w:jc w:val="both"/>
        <w:rPr>
          <w:rFonts w:cstheme="minorHAnsi"/>
          <w:sz w:val="22"/>
          <w:szCs w:val="22"/>
          <w:lang w:val="de-DE"/>
        </w:rPr>
      </w:pPr>
    </w:p>
    <w:p w14:paraId="2937C350" w14:textId="77777777" w:rsidR="000D17FE" w:rsidRPr="00327372" w:rsidRDefault="000D17FE" w:rsidP="000D17FE">
      <w:pPr>
        <w:jc w:val="both"/>
        <w:rPr>
          <w:rFonts w:cstheme="minorHAnsi"/>
          <w:sz w:val="22"/>
          <w:szCs w:val="22"/>
          <w:lang w:val="de-DE"/>
        </w:rPr>
      </w:pPr>
      <w:r w:rsidRPr="00327372">
        <w:rPr>
          <w:rFonts w:cstheme="minorHAnsi"/>
          <w:sz w:val="22"/>
          <w:szCs w:val="22"/>
          <w:lang w:val="de-DE"/>
        </w:rPr>
        <w:t xml:space="preserve">Am 5. März 2021 veröffentlichte das Institute </w:t>
      </w:r>
      <w:proofErr w:type="spellStart"/>
      <w:r w:rsidRPr="00327372">
        <w:rPr>
          <w:rFonts w:cstheme="minorHAnsi"/>
          <w:sz w:val="22"/>
          <w:szCs w:val="22"/>
          <w:lang w:val="de-DE"/>
        </w:rPr>
        <w:t>of</w:t>
      </w:r>
      <w:proofErr w:type="spellEnd"/>
      <w:r w:rsidRPr="00327372">
        <w:rPr>
          <w:rFonts w:cstheme="minorHAnsi"/>
          <w:sz w:val="22"/>
          <w:szCs w:val="22"/>
          <w:lang w:val="de-DE"/>
        </w:rPr>
        <w:t xml:space="preserve"> </w:t>
      </w:r>
      <w:proofErr w:type="spellStart"/>
      <w:r w:rsidRPr="00327372">
        <w:rPr>
          <w:rFonts w:cstheme="minorHAnsi"/>
          <w:sz w:val="22"/>
          <w:szCs w:val="22"/>
          <w:lang w:val="de-DE"/>
        </w:rPr>
        <w:t>Economic</w:t>
      </w:r>
      <w:proofErr w:type="spellEnd"/>
      <w:r w:rsidRPr="00327372">
        <w:rPr>
          <w:rFonts w:cstheme="minorHAnsi"/>
          <w:sz w:val="22"/>
          <w:szCs w:val="22"/>
          <w:lang w:val="de-DE"/>
        </w:rPr>
        <w:t xml:space="preserve"> Affairs in Kenia eine umfassende Studie über die Altkleiderindustrie und ihren Beitrag zur kenianischen Wirtschaft. Kenia ist ein hervorragendes Beispiel für die Auswirkungen, die gebrauchte Kleidung auf die Wirtschaft haben kann. Kenia ist einer der größten Importeure von Gebrauchtkleidung in Afrika.</w:t>
      </w:r>
    </w:p>
    <w:p w14:paraId="5B4CA369" w14:textId="77777777" w:rsidR="000D17FE" w:rsidRPr="00327372" w:rsidRDefault="000D17FE" w:rsidP="000D17FE">
      <w:pPr>
        <w:jc w:val="both"/>
        <w:rPr>
          <w:rFonts w:cstheme="minorHAnsi"/>
          <w:sz w:val="22"/>
          <w:szCs w:val="22"/>
          <w:lang w:val="de-DE"/>
        </w:rPr>
      </w:pPr>
      <w:r w:rsidRPr="00327372">
        <w:rPr>
          <w:rFonts w:cstheme="minorHAnsi"/>
          <w:sz w:val="22"/>
          <w:szCs w:val="22"/>
          <w:lang w:val="de-DE"/>
        </w:rPr>
        <w:t>Wichtige Forschungsergebnisse:</w:t>
      </w:r>
    </w:p>
    <w:p w14:paraId="399EDA67" w14:textId="77777777" w:rsidR="00873421" w:rsidRPr="00327372" w:rsidRDefault="00873421" w:rsidP="000D17FE">
      <w:pPr>
        <w:jc w:val="both"/>
        <w:rPr>
          <w:rFonts w:cstheme="minorHAnsi"/>
          <w:sz w:val="22"/>
          <w:szCs w:val="22"/>
          <w:lang w:val="de-DE"/>
        </w:rPr>
      </w:pPr>
    </w:p>
    <w:p w14:paraId="4CABE37C" w14:textId="18D88BDA" w:rsidR="001B539B" w:rsidRPr="00327372" w:rsidRDefault="000D17FE" w:rsidP="000D17FE">
      <w:pPr>
        <w:pStyle w:val="Listenabsatz"/>
        <w:numPr>
          <w:ilvl w:val="0"/>
          <w:numId w:val="3"/>
        </w:numPr>
        <w:jc w:val="both"/>
        <w:rPr>
          <w:rFonts w:cstheme="minorHAnsi"/>
          <w:sz w:val="22"/>
          <w:szCs w:val="22"/>
          <w:lang w:val="de-DE"/>
        </w:rPr>
      </w:pPr>
      <w:r w:rsidRPr="00327372">
        <w:rPr>
          <w:rFonts w:cstheme="minorHAnsi"/>
          <w:sz w:val="22"/>
          <w:szCs w:val="22"/>
          <w:lang w:val="de-DE"/>
        </w:rPr>
        <w:t>Die Textilindustrie für gebrauchte Kleidung ist für die kenianische Wirtschaft von entscheidender Bedeutung, da sie zwei Millionen Menschen direkt beschäftigt. Darüber hinaus werden Tausende von Arbeitsplätzen in Nebensektoren wie dem Transportgewerbe geschaffen und unterstützt</w:t>
      </w:r>
      <w:r w:rsidR="001B539B" w:rsidRPr="00327372">
        <w:rPr>
          <w:rFonts w:cstheme="minorHAnsi"/>
          <w:sz w:val="22"/>
          <w:szCs w:val="22"/>
          <w:lang w:val="de-DE"/>
        </w:rPr>
        <w:t>.</w:t>
      </w:r>
    </w:p>
    <w:p w14:paraId="4E170BB0" w14:textId="77777777" w:rsidR="001B539B" w:rsidRPr="00327372" w:rsidRDefault="001B539B" w:rsidP="001B539B">
      <w:pPr>
        <w:pStyle w:val="Listenabsatz"/>
        <w:jc w:val="both"/>
        <w:rPr>
          <w:rFonts w:cstheme="minorHAnsi"/>
          <w:sz w:val="22"/>
          <w:szCs w:val="22"/>
          <w:lang w:val="de-DE"/>
        </w:rPr>
      </w:pPr>
    </w:p>
    <w:p w14:paraId="1543B98E" w14:textId="20DD8649" w:rsidR="000D17FE" w:rsidRPr="00327372" w:rsidRDefault="000D17FE" w:rsidP="000D17FE">
      <w:pPr>
        <w:pStyle w:val="Listenabsatz"/>
        <w:numPr>
          <w:ilvl w:val="0"/>
          <w:numId w:val="3"/>
        </w:numPr>
        <w:jc w:val="both"/>
        <w:rPr>
          <w:rFonts w:cstheme="minorHAnsi"/>
          <w:sz w:val="22"/>
          <w:szCs w:val="22"/>
          <w:lang w:val="de-DE"/>
        </w:rPr>
      </w:pPr>
      <w:r w:rsidRPr="00327372">
        <w:rPr>
          <w:rFonts w:cstheme="minorHAnsi"/>
          <w:sz w:val="22"/>
          <w:szCs w:val="22"/>
          <w:lang w:val="de-DE"/>
        </w:rPr>
        <w:t xml:space="preserve">Ausgehend von der Arbeitskräfteerhebung des </w:t>
      </w:r>
      <w:proofErr w:type="spellStart"/>
      <w:r w:rsidRPr="00327372">
        <w:rPr>
          <w:rFonts w:cstheme="minorHAnsi"/>
          <w:sz w:val="22"/>
          <w:szCs w:val="22"/>
          <w:lang w:val="de-DE"/>
        </w:rPr>
        <w:t>Kenya</w:t>
      </w:r>
      <w:proofErr w:type="spellEnd"/>
      <w:r w:rsidRPr="00327372">
        <w:rPr>
          <w:rFonts w:cstheme="minorHAnsi"/>
          <w:sz w:val="22"/>
          <w:szCs w:val="22"/>
          <w:lang w:val="de-DE"/>
        </w:rPr>
        <w:t xml:space="preserve"> National Bureau </w:t>
      </w:r>
      <w:proofErr w:type="spellStart"/>
      <w:r w:rsidRPr="00327372">
        <w:rPr>
          <w:rFonts w:cstheme="minorHAnsi"/>
          <w:sz w:val="22"/>
          <w:szCs w:val="22"/>
          <w:lang w:val="de-DE"/>
        </w:rPr>
        <w:t>of</w:t>
      </w:r>
      <w:proofErr w:type="spellEnd"/>
      <w:r w:rsidRPr="00327372">
        <w:rPr>
          <w:rFonts w:cstheme="minorHAnsi"/>
          <w:sz w:val="22"/>
          <w:szCs w:val="22"/>
          <w:lang w:val="de-DE"/>
        </w:rPr>
        <w:t xml:space="preserve"> </w:t>
      </w:r>
      <w:proofErr w:type="spellStart"/>
      <w:r w:rsidRPr="00327372">
        <w:rPr>
          <w:rFonts w:cstheme="minorHAnsi"/>
          <w:sz w:val="22"/>
          <w:szCs w:val="22"/>
          <w:lang w:val="de-DE"/>
        </w:rPr>
        <w:t>Statistics</w:t>
      </w:r>
      <w:proofErr w:type="spellEnd"/>
      <w:r w:rsidRPr="00327372">
        <w:rPr>
          <w:rFonts w:cstheme="minorHAnsi"/>
          <w:sz w:val="22"/>
          <w:szCs w:val="22"/>
          <w:lang w:val="de-DE"/>
        </w:rPr>
        <w:t xml:space="preserve"> (KNBS) fallen </w:t>
      </w:r>
      <w:proofErr w:type="spellStart"/>
      <w:r w:rsidRPr="00327372">
        <w:rPr>
          <w:rFonts w:cstheme="minorHAnsi"/>
          <w:sz w:val="22"/>
          <w:szCs w:val="22"/>
          <w:lang w:val="de-DE"/>
        </w:rPr>
        <w:t>Mitumba</w:t>
      </w:r>
      <w:proofErr w:type="spellEnd"/>
      <w:r w:rsidRPr="00327372">
        <w:rPr>
          <w:rFonts w:cstheme="minorHAnsi"/>
          <w:sz w:val="22"/>
          <w:szCs w:val="22"/>
          <w:lang w:val="de-DE"/>
        </w:rPr>
        <w:t>-Händler unter die Secondhand-Bekleidungs- und Schuhindustrie und stellen schätzungsweise 10 % der erweiterten Erwerbsbevölkerung, also zwei Millionen Menschen</w:t>
      </w:r>
      <w:r w:rsidR="005A774D" w:rsidRPr="00327372">
        <w:rPr>
          <w:rFonts w:cstheme="minorHAnsi"/>
          <w:sz w:val="22"/>
          <w:szCs w:val="22"/>
          <w:lang w:val="de-DE"/>
        </w:rPr>
        <w:t>, da</w:t>
      </w:r>
      <w:r w:rsidRPr="00327372">
        <w:rPr>
          <w:rFonts w:cstheme="minorHAnsi"/>
          <w:sz w:val="22"/>
          <w:szCs w:val="22"/>
          <w:lang w:val="de-DE"/>
        </w:rPr>
        <w:t xml:space="preserve">. Daher verbessert die Secondhand-Bekleidungsindustrie den Lebensstandard von zwei Millionen Menschen und verringert das Armutsniveau. Die Auswirkungen sind beträchtlich, da laut dem </w:t>
      </w:r>
      <w:proofErr w:type="spellStart"/>
      <w:r w:rsidRPr="00327372">
        <w:rPr>
          <w:rFonts w:cstheme="minorHAnsi"/>
          <w:sz w:val="22"/>
          <w:szCs w:val="22"/>
          <w:lang w:val="de-DE"/>
        </w:rPr>
        <w:t>Wellbeing</w:t>
      </w:r>
      <w:proofErr w:type="spellEnd"/>
      <w:r w:rsidRPr="00327372">
        <w:rPr>
          <w:rFonts w:cstheme="minorHAnsi"/>
          <w:sz w:val="22"/>
          <w:szCs w:val="22"/>
          <w:lang w:val="de-DE"/>
        </w:rPr>
        <w:t xml:space="preserve"> Report von 2018 (</w:t>
      </w:r>
      <w:proofErr w:type="spellStart"/>
      <w:r w:rsidRPr="00327372">
        <w:rPr>
          <w:rFonts w:cstheme="minorHAnsi"/>
          <w:sz w:val="22"/>
          <w:szCs w:val="22"/>
          <w:lang w:val="de-DE"/>
        </w:rPr>
        <w:t>Kenya</w:t>
      </w:r>
      <w:proofErr w:type="spellEnd"/>
      <w:r w:rsidRPr="00327372">
        <w:rPr>
          <w:rFonts w:cstheme="minorHAnsi"/>
          <w:sz w:val="22"/>
          <w:szCs w:val="22"/>
          <w:lang w:val="de-DE"/>
        </w:rPr>
        <w:t xml:space="preserve"> National Bureau </w:t>
      </w:r>
      <w:proofErr w:type="spellStart"/>
      <w:r w:rsidRPr="00327372">
        <w:rPr>
          <w:rFonts w:cstheme="minorHAnsi"/>
          <w:sz w:val="22"/>
          <w:szCs w:val="22"/>
          <w:lang w:val="de-DE"/>
        </w:rPr>
        <w:t>of</w:t>
      </w:r>
      <w:proofErr w:type="spellEnd"/>
      <w:r w:rsidRPr="00327372">
        <w:rPr>
          <w:rFonts w:cstheme="minorHAnsi"/>
          <w:sz w:val="22"/>
          <w:szCs w:val="22"/>
          <w:lang w:val="de-DE"/>
        </w:rPr>
        <w:t xml:space="preserve"> </w:t>
      </w:r>
      <w:proofErr w:type="spellStart"/>
      <w:r w:rsidRPr="00327372">
        <w:rPr>
          <w:rFonts w:cstheme="minorHAnsi"/>
          <w:sz w:val="22"/>
          <w:szCs w:val="22"/>
          <w:lang w:val="de-DE"/>
        </w:rPr>
        <w:t>Statistics</w:t>
      </w:r>
      <w:proofErr w:type="spellEnd"/>
      <w:r w:rsidRPr="00327372">
        <w:rPr>
          <w:rFonts w:cstheme="minorHAnsi"/>
          <w:sz w:val="22"/>
          <w:szCs w:val="22"/>
          <w:lang w:val="de-DE"/>
        </w:rPr>
        <w:t>) 36 % der kenianischen Bevölkerung unterhalb der Armutsgrenze leben.</w:t>
      </w:r>
    </w:p>
    <w:p w14:paraId="20E8EEFA" w14:textId="77777777" w:rsidR="000D17FE" w:rsidRPr="00327372" w:rsidRDefault="000D17FE" w:rsidP="000D17FE">
      <w:pPr>
        <w:jc w:val="both"/>
        <w:rPr>
          <w:rFonts w:cstheme="minorHAnsi"/>
          <w:sz w:val="22"/>
          <w:szCs w:val="22"/>
          <w:lang w:val="fr-FR"/>
        </w:rPr>
      </w:pPr>
    </w:p>
    <w:p w14:paraId="62323CB9" w14:textId="23FFF47E" w:rsidR="000D17FE" w:rsidRPr="00327372" w:rsidRDefault="000D17FE" w:rsidP="000D17FE">
      <w:pPr>
        <w:jc w:val="both"/>
        <w:rPr>
          <w:rFonts w:cstheme="minorHAnsi"/>
          <w:sz w:val="22"/>
          <w:szCs w:val="22"/>
          <w:lang w:val="fr-FR"/>
        </w:rPr>
      </w:pPr>
      <w:proofErr w:type="gramStart"/>
      <w:r w:rsidRPr="00327372">
        <w:rPr>
          <w:rFonts w:cstheme="minorHAnsi"/>
          <w:b/>
          <w:bCs/>
          <w:sz w:val="22"/>
          <w:szCs w:val="22"/>
          <w:lang w:val="fr-FR"/>
        </w:rPr>
        <w:t>Quelle:</w:t>
      </w:r>
      <w:proofErr w:type="gramEnd"/>
      <w:r w:rsidR="00C53CAE" w:rsidRPr="00327372">
        <w:rPr>
          <w:rFonts w:cstheme="minorHAnsi"/>
          <w:sz w:val="22"/>
          <w:szCs w:val="22"/>
          <w:lang w:val="fr-FR"/>
        </w:rPr>
        <w:t xml:space="preserve"> </w:t>
      </w:r>
      <w:r w:rsidR="00327372">
        <w:rPr>
          <w:rFonts w:cstheme="minorHAnsi"/>
          <w:sz w:val="22"/>
          <w:szCs w:val="22"/>
          <w:lang w:val="fr-FR"/>
        </w:rPr>
        <w:br/>
      </w:r>
      <w:hyperlink r:id="rId8" w:history="1">
        <w:r w:rsidR="00C53CAE" w:rsidRPr="00327372">
          <w:rPr>
            <w:rStyle w:val="Hyperlink"/>
            <w:rFonts w:cstheme="minorHAnsi"/>
            <w:sz w:val="22"/>
            <w:szCs w:val="22"/>
            <w:lang w:val="fr-FR"/>
          </w:rPr>
          <w:t>https://ieakenya.or.ke/download/the-state-of-second-hand-clothes-and-footwear-trade-in-kenya/</w:t>
        </w:r>
      </w:hyperlink>
    </w:p>
    <w:p w14:paraId="76760F89" w14:textId="77777777" w:rsidR="000313AA" w:rsidRPr="00327372" w:rsidRDefault="000313AA" w:rsidP="000D17FE">
      <w:pPr>
        <w:jc w:val="both"/>
        <w:rPr>
          <w:rFonts w:cstheme="minorHAnsi"/>
          <w:sz w:val="22"/>
          <w:szCs w:val="22"/>
          <w:lang w:val="fr-FR"/>
        </w:rPr>
      </w:pPr>
    </w:p>
    <w:p w14:paraId="3C5071A1" w14:textId="5024BDC8" w:rsidR="00327372" w:rsidRDefault="000D17FE" w:rsidP="000D17FE">
      <w:pPr>
        <w:jc w:val="both"/>
        <w:rPr>
          <w:rFonts w:cstheme="minorHAnsi"/>
          <w:sz w:val="22"/>
          <w:szCs w:val="22"/>
          <w:lang w:val="de-DE"/>
        </w:rPr>
      </w:pPr>
      <w:r w:rsidRPr="00327372">
        <w:rPr>
          <w:rFonts w:cstheme="minorHAnsi"/>
          <w:sz w:val="22"/>
          <w:szCs w:val="22"/>
          <w:lang w:val="de-DE"/>
        </w:rPr>
        <w:t xml:space="preserve">Die </w:t>
      </w:r>
      <w:r w:rsidR="00E824EF" w:rsidRPr="00327372">
        <w:rPr>
          <w:rFonts w:cstheme="minorHAnsi"/>
          <w:sz w:val="22"/>
          <w:szCs w:val="22"/>
          <w:lang w:val="de-DE"/>
        </w:rPr>
        <w:t>Altk</w:t>
      </w:r>
      <w:r w:rsidRPr="00327372">
        <w:rPr>
          <w:rFonts w:cstheme="minorHAnsi"/>
          <w:sz w:val="22"/>
          <w:szCs w:val="22"/>
          <w:lang w:val="de-DE"/>
        </w:rPr>
        <w:t>leiderindustrie ist einfach der Anbieter, der auf die Nachfrage der kenianischen Verbraucher reagiert. Die Verbraucher sind auf der Suche nach preiswerter Kleidung bei begrenztem Budget. Im Bericht heißt es: "Der typische Einkommensbezieher in Kenia gibt etwa 40 % seines Monatseinkommens allein für die Beschaffung von Lebensmitteln aus. Der Rest des verfügbaren Einkommens wird für Unterkunft, Transport, Bildung, Gesundheit und andere Bedürfnisse ausgegeben". Daher kaufen 91,5 % der Haushalte in Kenia Kleidung aus zweiter Hand.</w:t>
      </w:r>
    </w:p>
    <w:p w14:paraId="2D6D3110" w14:textId="706487B7" w:rsidR="000313AA" w:rsidRPr="00327372" w:rsidRDefault="00327372" w:rsidP="00327372">
      <w:pPr>
        <w:rPr>
          <w:rFonts w:cstheme="minorHAnsi"/>
          <w:sz w:val="22"/>
          <w:szCs w:val="22"/>
          <w:lang w:val="de-DE"/>
        </w:rPr>
      </w:pPr>
      <w:r>
        <w:rPr>
          <w:rFonts w:cstheme="minorHAnsi"/>
          <w:sz w:val="22"/>
          <w:szCs w:val="22"/>
          <w:lang w:val="de-DE"/>
        </w:rPr>
        <w:br w:type="page"/>
      </w:r>
    </w:p>
    <w:p w14:paraId="6408EFE7" w14:textId="77777777" w:rsidR="001B539B" w:rsidRPr="00327372" w:rsidRDefault="000D17FE" w:rsidP="001B539B">
      <w:pPr>
        <w:pStyle w:val="Listenabsatz"/>
        <w:numPr>
          <w:ilvl w:val="0"/>
          <w:numId w:val="5"/>
        </w:numPr>
        <w:jc w:val="both"/>
        <w:rPr>
          <w:rFonts w:cstheme="minorHAnsi"/>
          <w:sz w:val="22"/>
          <w:szCs w:val="22"/>
          <w:lang w:val="de-DE"/>
        </w:rPr>
      </w:pPr>
      <w:r w:rsidRPr="00327372">
        <w:rPr>
          <w:rFonts w:cstheme="minorHAnsi"/>
          <w:sz w:val="22"/>
          <w:szCs w:val="22"/>
          <w:lang w:val="de-DE"/>
        </w:rPr>
        <w:lastRenderedPageBreak/>
        <w:t>Sie ist eine wichtige Einnahmequelle für die Regierung. Kenia importierte im Jahr 2019 185.000 Tonnen Secondhand-Kleidung, was etwa 8.000 Containern entspricht. Das Ergebnis: Die Unternehmen zahlen auch Lizenzgebühren an die nationale und lokale Regierung, was der Wirtschaft Millionen von Dollar einbringt.</w:t>
      </w:r>
    </w:p>
    <w:p w14:paraId="7B74A70D" w14:textId="77777777" w:rsidR="001B539B" w:rsidRPr="00327372" w:rsidRDefault="001B539B" w:rsidP="001B539B">
      <w:pPr>
        <w:pStyle w:val="Listenabsatz"/>
        <w:jc w:val="both"/>
        <w:rPr>
          <w:rFonts w:cstheme="minorHAnsi"/>
          <w:sz w:val="22"/>
          <w:szCs w:val="22"/>
          <w:lang w:val="de-DE"/>
        </w:rPr>
      </w:pPr>
    </w:p>
    <w:p w14:paraId="78AA8C69" w14:textId="77777777" w:rsidR="001B539B" w:rsidRPr="00327372" w:rsidRDefault="000D17FE" w:rsidP="00E7502F">
      <w:pPr>
        <w:pStyle w:val="Listenabsatz"/>
        <w:numPr>
          <w:ilvl w:val="0"/>
          <w:numId w:val="5"/>
        </w:numPr>
        <w:jc w:val="both"/>
        <w:rPr>
          <w:rFonts w:cstheme="minorHAnsi"/>
          <w:sz w:val="22"/>
          <w:szCs w:val="22"/>
          <w:lang w:val="de-DE"/>
        </w:rPr>
      </w:pPr>
      <w:r w:rsidRPr="00327372">
        <w:rPr>
          <w:rFonts w:cstheme="minorHAnsi"/>
          <w:sz w:val="22"/>
          <w:szCs w:val="22"/>
          <w:lang w:val="de-DE"/>
        </w:rPr>
        <w:t>Im kenianischen Altkleidersektor werden viele Unternehmen von Frauen betrieben, was zur Förderung der Gleichstellung der Geschlechter beiträgt.</w:t>
      </w:r>
    </w:p>
    <w:p w14:paraId="41D9962D" w14:textId="77777777" w:rsidR="001B539B" w:rsidRPr="00327372" w:rsidRDefault="001B539B" w:rsidP="001B539B">
      <w:pPr>
        <w:pStyle w:val="Listenabsatz"/>
        <w:rPr>
          <w:rFonts w:cstheme="minorHAnsi"/>
          <w:sz w:val="22"/>
          <w:szCs w:val="22"/>
          <w:lang w:val="de-DE"/>
        </w:rPr>
      </w:pPr>
    </w:p>
    <w:p w14:paraId="560F4FA8" w14:textId="5463185D" w:rsidR="002D5378" w:rsidRPr="00327372" w:rsidRDefault="002D5378" w:rsidP="00E7502F">
      <w:pPr>
        <w:pStyle w:val="Listenabsatz"/>
        <w:numPr>
          <w:ilvl w:val="0"/>
          <w:numId w:val="5"/>
        </w:numPr>
        <w:jc w:val="both"/>
        <w:rPr>
          <w:rFonts w:cstheme="minorHAnsi"/>
          <w:sz w:val="22"/>
          <w:szCs w:val="22"/>
          <w:lang w:val="de-DE"/>
        </w:rPr>
      </w:pPr>
      <w:r w:rsidRPr="00327372">
        <w:rPr>
          <w:rFonts w:cstheme="minorHAnsi"/>
          <w:sz w:val="22"/>
          <w:szCs w:val="22"/>
          <w:lang w:val="de-DE"/>
        </w:rPr>
        <w:t>Die Vorteile des Handels mit gebrauchter Kleidung für die Umwelt liegen auf der Hand: Pro 100 gekaufte gebrauchte Kleidungsstücke werden 60-85 neue Kleidungsstücke verdrängt. Das wiederum bedeutet eine erhebliche Verringerung der Treibhausgasemissionen und des Einsatzes von Giftstoffen, die bei der Herstellung neuer Textilien anfallen würden.</w:t>
      </w:r>
    </w:p>
    <w:p w14:paraId="09540099" w14:textId="77777777" w:rsidR="000313AA" w:rsidRPr="00327372" w:rsidRDefault="000313AA" w:rsidP="002D5378">
      <w:pPr>
        <w:jc w:val="both"/>
        <w:rPr>
          <w:rFonts w:cstheme="minorHAnsi"/>
          <w:sz w:val="22"/>
          <w:szCs w:val="22"/>
          <w:lang w:val="de-DE"/>
        </w:rPr>
      </w:pPr>
    </w:p>
    <w:p w14:paraId="246FC6AF" w14:textId="4B679C93" w:rsidR="002D5378" w:rsidRPr="00327372" w:rsidRDefault="002D5378" w:rsidP="002D5378">
      <w:pPr>
        <w:jc w:val="both"/>
        <w:rPr>
          <w:rFonts w:cstheme="minorHAnsi"/>
          <w:sz w:val="22"/>
          <w:szCs w:val="22"/>
          <w:lang w:val="de-DE"/>
        </w:rPr>
      </w:pPr>
      <w:r w:rsidRPr="00327372">
        <w:rPr>
          <w:rFonts w:cstheme="minorHAnsi"/>
          <w:sz w:val="22"/>
          <w:szCs w:val="22"/>
          <w:lang w:val="de-DE"/>
        </w:rPr>
        <w:t xml:space="preserve">Die extremen Vorteile der Altkleiderindustrie, die in Kenia zum Tragen kommen, können sich auch weltweit auswirken. Der Vorstandsvorsitzende der britischen Textile Recycling </w:t>
      </w:r>
      <w:proofErr w:type="spellStart"/>
      <w:r w:rsidRPr="00327372">
        <w:rPr>
          <w:rFonts w:cstheme="minorHAnsi"/>
          <w:sz w:val="22"/>
          <w:szCs w:val="22"/>
          <w:lang w:val="de-DE"/>
        </w:rPr>
        <w:t>Association</w:t>
      </w:r>
      <w:proofErr w:type="spellEnd"/>
      <w:r w:rsidRPr="00327372">
        <w:rPr>
          <w:rFonts w:cstheme="minorHAnsi"/>
          <w:sz w:val="22"/>
          <w:szCs w:val="22"/>
          <w:lang w:val="de-DE"/>
        </w:rPr>
        <w:t>, Alan Wheeler, erklärt es am besten: "Die Altkleiderindustrie wird noch jahrzehntelang die Tragfähigkeit von Kreislaufwirtschaftsmodellen untermauern</w:t>
      </w:r>
      <w:r w:rsidR="00E8457E" w:rsidRPr="00327372">
        <w:rPr>
          <w:rFonts w:cstheme="minorHAnsi"/>
          <w:sz w:val="22"/>
          <w:szCs w:val="22"/>
          <w:lang w:val="de-DE"/>
        </w:rPr>
        <w:t xml:space="preserve"> </w:t>
      </w:r>
      <w:r w:rsidRPr="00327372">
        <w:rPr>
          <w:rFonts w:cstheme="minorHAnsi"/>
          <w:sz w:val="22"/>
          <w:szCs w:val="22"/>
          <w:lang w:val="de-DE"/>
        </w:rPr>
        <w:t>und die Versorgung von Märkten und Menschen mit Altkleidern, wo auch immer auf der Welt, wird von grundlegender Bedeutung sein, um den größtmöglichen Nutzen für die Umwelt sowie soziale und wirtschaftliche Vorteile zu erzielen."</w:t>
      </w:r>
    </w:p>
    <w:p w14:paraId="5423DE76" w14:textId="77777777" w:rsidR="00EF4F78" w:rsidRPr="00327372" w:rsidRDefault="00EF4F78" w:rsidP="002D5378">
      <w:pPr>
        <w:jc w:val="both"/>
        <w:rPr>
          <w:rFonts w:cstheme="minorHAnsi"/>
          <w:sz w:val="22"/>
          <w:szCs w:val="22"/>
          <w:lang w:val="de-DE"/>
        </w:rPr>
      </w:pPr>
    </w:p>
    <w:p w14:paraId="6F25FB91" w14:textId="3338AEC5" w:rsidR="002D5378" w:rsidRPr="00327372" w:rsidRDefault="00E8457E" w:rsidP="002D5378">
      <w:pPr>
        <w:jc w:val="both"/>
        <w:rPr>
          <w:rFonts w:cstheme="minorHAnsi"/>
          <w:b/>
          <w:bCs/>
          <w:sz w:val="22"/>
          <w:szCs w:val="22"/>
          <w:lang w:val="de-DE"/>
        </w:rPr>
      </w:pPr>
      <w:proofErr w:type="gramStart"/>
      <w:r w:rsidRPr="00327372">
        <w:rPr>
          <w:rFonts w:cstheme="minorHAnsi"/>
          <w:b/>
          <w:bCs/>
          <w:sz w:val="22"/>
          <w:szCs w:val="22"/>
          <w:lang w:val="de-DE"/>
        </w:rPr>
        <w:t>ZUKUNFTSPERSPEKTIVE</w:t>
      </w:r>
      <w:proofErr w:type="gramEnd"/>
      <w:r w:rsidR="002D5378" w:rsidRPr="00327372">
        <w:rPr>
          <w:rFonts w:cstheme="minorHAnsi"/>
          <w:b/>
          <w:bCs/>
          <w:sz w:val="22"/>
          <w:szCs w:val="22"/>
          <w:lang w:val="de-DE"/>
        </w:rPr>
        <w:t>:</w:t>
      </w:r>
    </w:p>
    <w:p w14:paraId="6803942E" w14:textId="77777777" w:rsidR="00DD43D2" w:rsidRPr="00327372" w:rsidRDefault="00DD43D2" w:rsidP="002D5378">
      <w:pPr>
        <w:jc w:val="both"/>
        <w:rPr>
          <w:rFonts w:cstheme="minorHAnsi"/>
          <w:sz w:val="22"/>
          <w:szCs w:val="22"/>
          <w:lang w:val="de-DE"/>
        </w:rPr>
      </w:pPr>
    </w:p>
    <w:p w14:paraId="1F30DB45" w14:textId="251BADC2" w:rsidR="002D5378" w:rsidRPr="00327372" w:rsidRDefault="002D5378" w:rsidP="002D5378">
      <w:pPr>
        <w:jc w:val="both"/>
        <w:rPr>
          <w:rFonts w:cstheme="minorHAnsi"/>
          <w:sz w:val="22"/>
          <w:szCs w:val="22"/>
          <w:lang w:val="de-DE"/>
        </w:rPr>
      </w:pPr>
      <w:r w:rsidRPr="00327372">
        <w:rPr>
          <w:rFonts w:cstheme="minorHAnsi"/>
          <w:sz w:val="22"/>
          <w:szCs w:val="22"/>
          <w:lang w:val="de-DE"/>
        </w:rPr>
        <w:t xml:space="preserve">Als kollektive Gruppe von Altkleider- und Textilverbänden aus verschiedenen Ländern wollen wir die Dinge </w:t>
      </w:r>
      <w:r w:rsidR="00E8457E" w:rsidRPr="00327372">
        <w:rPr>
          <w:rFonts w:cstheme="minorHAnsi"/>
          <w:sz w:val="22"/>
          <w:szCs w:val="22"/>
          <w:lang w:val="de-DE"/>
        </w:rPr>
        <w:t>richtigstellen</w:t>
      </w:r>
      <w:r w:rsidRPr="00327372">
        <w:rPr>
          <w:rFonts w:cstheme="minorHAnsi"/>
          <w:sz w:val="22"/>
          <w:szCs w:val="22"/>
          <w:lang w:val="de-DE"/>
        </w:rPr>
        <w:t xml:space="preserve"> und die Welt nachdrücklich ermutigen, gebrauchte Kleidung und Textilien zu konsumieren. Die Altkleiderindustrie hat weitreichende und positive soziale, wirtschaftliche und ökologische Auswirkungen. Sogar die Modeindustrie schließt sich langsam dem Trend zum Recycling an. Auch andere Länder sollten den Trends folgen, die in afrikanischen Ländern gesetzt werden, in denen die Wiederverwendung" eher die Norm ist. Wir sollten auf denselben Traum zusteuern: auf eine Kreislaufwirtschaft, die aus globaler Sicht unerlässlich ist.</w:t>
      </w:r>
    </w:p>
    <w:p w14:paraId="3058A7A1" w14:textId="77777777" w:rsidR="002D5378" w:rsidRPr="00327372" w:rsidRDefault="002D5378" w:rsidP="002D5378">
      <w:pPr>
        <w:jc w:val="both"/>
        <w:rPr>
          <w:rFonts w:cstheme="minorHAnsi"/>
          <w:sz w:val="22"/>
          <w:szCs w:val="22"/>
          <w:lang w:val="de-DE"/>
        </w:rPr>
      </w:pPr>
      <w:r w:rsidRPr="00327372">
        <w:rPr>
          <w:rFonts w:cstheme="minorHAnsi"/>
          <w:sz w:val="22"/>
          <w:szCs w:val="22"/>
          <w:lang w:val="de-DE"/>
        </w:rPr>
        <w:t>Eine letzte Aufforderung: Bitte teilen Sie diese sachlich korrekten Informationen und lassen Sie sie im Internet zirkulieren. Wir hoffen, dass dadurch falsche Informationen über den weltweiten Nutzen von Second-Hand-Kleidung korrigiert werden, und zwar von dem Ort, an dem sie gesammelt wird, bis zu dem Ort, an dem sie wiederverwendet wird.</w:t>
      </w:r>
    </w:p>
    <w:p w14:paraId="5423A2DB" w14:textId="77777777" w:rsidR="002D5378" w:rsidRPr="00327372" w:rsidRDefault="002D5378" w:rsidP="002D5378">
      <w:pPr>
        <w:jc w:val="both"/>
        <w:rPr>
          <w:rFonts w:cstheme="minorHAnsi"/>
          <w:sz w:val="22"/>
          <w:szCs w:val="22"/>
          <w:lang w:val="de-DE"/>
        </w:rPr>
      </w:pPr>
    </w:p>
    <w:p w14:paraId="3ED0554C" w14:textId="6BF3AD69" w:rsidR="002A6D1E" w:rsidRPr="008B5928" w:rsidRDefault="002D5378" w:rsidP="002D5378">
      <w:pPr>
        <w:jc w:val="both"/>
        <w:rPr>
          <w:rFonts w:cstheme="minorHAnsi"/>
          <w:b/>
          <w:bCs/>
          <w:sz w:val="22"/>
          <w:szCs w:val="22"/>
          <w:lang w:val="en-US"/>
        </w:rPr>
      </w:pPr>
      <w:proofErr w:type="spellStart"/>
      <w:r w:rsidRPr="008B5928">
        <w:rPr>
          <w:rFonts w:cstheme="minorHAnsi"/>
          <w:b/>
          <w:bCs/>
          <w:sz w:val="22"/>
          <w:szCs w:val="22"/>
          <w:lang w:val="en-US"/>
        </w:rPr>
        <w:t>Signiert</w:t>
      </w:r>
      <w:proofErr w:type="spellEnd"/>
      <w:r w:rsidRPr="008B5928">
        <w:rPr>
          <w:rFonts w:cstheme="minorHAnsi"/>
          <w:b/>
          <w:bCs/>
          <w:sz w:val="22"/>
          <w:szCs w:val="22"/>
          <w:lang w:val="en-US"/>
        </w:rPr>
        <w:t xml:space="preserve"> von: </w:t>
      </w:r>
    </w:p>
    <w:p w14:paraId="68402C41" w14:textId="77777777" w:rsidR="00CF2615" w:rsidRPr="008B5928" w:rsidRDefault="00CF2615" w:rsidP="002D5378">
      <w:pPr>
        <w:jc w:val="both"/>
        <w:rPr>
          <w:rFonts w:cstheme="minorHAnsi"/>
          <w:sz w:val="22"/>
          <w:szCs w:val="22"/>
          <w:lang w:val="en-US"/>
        </w:rPr>
      </w:pPr>
    </w:p>
    <w:p w14:paraId="6FC2AAFC" w14:textId="77777777" w:rsidR="00CF2615" w:rsidRPr="00327372" w:rsidRDefault="00CF2615" w:rsidP="00CF2615">
      <w:pPr>
        <w:jc w:val="both"/>
        <w:rPr>
          <w:rFonts w:cstheme="minorHAnsi"/>
          <w:sz w:val="22"/>
          <w:szCs w:val="22"/>
          <w:lang w:val="en-US"/>
        </w:rPr>
      </w:pPr>
      <w:r w:rsidRPr="00327372">
        <w:rPr>
          <w:rFonts w:cstheme="minorHAnsi"/>
          <w:sz w:val="22"/>
          <w:szCs w:val="22"/>
          <w:lang w:val="en-US"/>
        </w:rPr>
        <w:t>The Secondary Materials and Recycled Textiles Association (SMART), The European Recycling Industries’ Confederation (</w:t>
      </w:r>
      <w:proofErr w:type="spellStart"/>
      <w:r w:rsidRPr="00327372">
        <w:rPr>
          <w:rFonts w:cstheme="minorHAnsi"/>
          <w:sz w:val="22"/>
          <w:szCs w:val="22"/>
          <w:lang w:val="en-US"/>
        </w:rPr>
        <w:t>EuRIC</w:t>
      </w:r>
      <w:proofErr w:type="spellEnd"/>
      <w:r w:rsidRPr="00327372">
        <w:rPr>
          <w:rFonts w:cstheme="minorHAnsi"/>
          <w:sz w:val="22"/>
          <w:szCs w:val="22"/>
          <w:lang w:val="en-US"/>
        </w:rPr>
        <w:t>) – Textiles Textile Recycling Association (TRA)</w:t>
      </w:r>
    </w:p>
    <w:p w14:paraId="1A267784" w14:textId="77777777" w:rsidR="00CF2615" w:rsidRPr="00327372" w:rsidRDefault="00CF2615" w:rsidP="00CF2615">
      <w:pPr>
        <w:jc w:val="both"/>
        <w:rPr>
          <w:rFonts w:cstheme="minorHAnsi"/>
          <w:sz w:val="22"/>
          <w:szCs w:val="22"/>
          <w:lang w:val="en-US"/>
        </w:rPr>
      </w:pPr>
      <w:r w:rsidRPr="00327372">
        <w:rPr>
          <w:rFonts w:cstheme="minorHAnsi"/>
          <w:sz w:val="22"/>
          <w:szCs w:val="22"/>
          <w:lang w:val="en-US"/>
        </w:rPr>
        <w:t>Bureau of International Recycling (BIR) – Textile Division</w:t>
      </w:r>
    </w:p>
    <w:p w14:paraId="39FF8BFF" w14:textId="77777777" w:rsidR="00CF2615" w:rsidRPr="00327372" w:rsidRDefault="00CF2615" w:rsidP="00CF2615">
      <w:pPr>
        <w:jc w:val="both"/>
        <w:rPr>
          <w:rFonts w:cstheme="minorHAnsi"/>
          <w:sz w:val="22"/>
          <w:szCs w:val="22"/>
          <w:lang w:val="en-US"/>
        </w:rPr>
      </w:pPr>
    </w:p>
    <w:p w14:paraId="289CA491" w14:textId="77777777" w:rsidR="00327372" w:rsidRPr="008B5928" w:rsidRDefault="00327372">
      <w:pPr>
        <w:rPr>
          <w:rFonts w:cstheme="minorHAnsi"/>
          <w:b/>
          <w:bCs/>
          <w:sz w:val="22"/>
          <w:szCs w:val="22"/>
          <w:lang w:val="en-US"/>
        </w:rPr>
      </w:pPr>
      <w:r w:rsidRPr="008B5928">
        <w:rPr>
          <w:rFonts w:cstheme="minorHAnsi"/>
          <w:b/>
          <w:bCs/>
          <w:sz w:val="22"/>
          <w:szCs w:val="22"/>
          <w:lang w:val="en-US"/>
        </w:rPr>
        <w:br w:type="page"/>
      </w:r>
    </w:p>
    <w:p w14:paraId="50C3C111" w14:textId="5BB778A8" w:rsidR="00CF2615" w:rsidRPr="00327372" w:rsidRDefault="00CF2615" w:rsidP="00CF2615">
      <w:pPr>
        <w:jc w:val="both"/>
        <w:rPr>
          <w:rFonts w:cstheme="minorHAnsi"/>
          <w:sz w:val="22"/>
          <w:szCs w:val="22"/>
          <w:lang w:val="de-DE"/>
        </w:rPr>
      </w:pPr>
      <w:r w:rsidRPr="00327372">
        <w:rPr>
          <w:rFonts w:cstheme="minorHAnsi"/>
          <w:b/>
          <w:bCs/>
          <w:sz w:val="22"/>
          <w:szCs w:val="22"/>
          <w:lang w:val="de-DE"/>
        </w:rPr>
        <w:lastRenderedPageBreak/>
        <w:t>KONTAKT:</w:t>
      </w:r>
      <w:r w:rsidRPr="00327372">
        <w:rPr>
          <w:rFonts w:cstheme="minorHAnsi"/>
          <w:sz w:val="22"/>
          <w:szCs w:val="22"/>
          <w:lang w:val="de-DE"/>
        </w:rPr>
        <w:t xml:space="preserve"> (für Interviews)</w:t>
      </w:r>
    </w:p>
    <w:p w14:paraId="4AD5B372" w14:textId="77777777" w:rsidR="00F643D7" w:rsidRPr="00327372" w:rsidRDefault="00F643D7" w:rsidP="00CF2615">
      <w:pPr>
        <w:jc w:val="both"/>
        <w:rPr>
          <w:rFonts w:cstheme="minorHAnsi"/>
          <w:sz w:val="22"/>
          <w:szCs w:val="22"/>
          <w:lang w:val="de-DE"/>
        </w:rPr>
      </w:pPr>
    </w:p>
    <w:p w14:paraId="00D29946" w14:textId="6094E302" w:rsidR="00CF2615" w:rsidRPr="00327372" w:rsidRDefault="00CF2615" w:rsidP="00CF2615">
      <w:pPr>
        <w:jc w:val="both"/>
        <w:rPr>
          <w:rFonts w:cstheme="minorHAnsi"/>
          <w:b/>
          <w:bCs/>
          <w:sz w:val="22"/>
          <w:szCs w:val="22"/>
          <w:lang w:val="de-DE"/>
        </w:rPr>
      </w:pPr>
      <w:r w:rsidRPr="00327372">
        <w:rPr>
          <w:rFonts w:cstheme="minorHAnsi"/>
          <w:b/>
          <w:bCs/>
          <w:sz w:val="22"/>
          <w:szCs w:val="22"/>
          <w:lang w:val="de-DE"/>
        </w:rPr>
        <w:t>Ver</w:t>
      </w:r>
      <w:r w:rsidR="00F643D7" w:rsidRPr="00327372">
        <w:rPr>
          <w:rFonts w:cstheme="minorHAnsi"/>
          <w:b/>
          <w:bCs/>
          <w:sz w:val="22"/>
          <w:szCs w:val="22"/>
          <w:lang w:val="de-DE"/>
        </w:rPr>
        <w:t>einigte Staaten von Amerika</w:t>
      </w:r>
      <w:r w:rsidRPr="00327372">
        <w:rPr>
          <w:rFonts w:cstheme="minorHAnsi"/>
          <w:b/>
          <w:bCs/>
          <w:sz w:val="22"/>
          <w:szCs w:val="22"/>
          <w:lang w:val="de-DE"/>
        </w:rPr>
        <w:t>:</w:t>
      </w:r>
    </w:p>
    <w:p w14:paraId="2A4EBBB8" w14:textId="77777777" w:rsidR="00CF2615" w:rsidRPr="00327372" w:rsidRDefault="00CF2615" w:rsidP="00CF2615">
      <w:pPr>
        <w:jc w:val="both"/>
        <w:rPr>
          <w:rFonts w:cstheme="minorHAnsi"/>
          <w:sz w:val="22"/>
          <w:szCs w:val="22"/>
          <w:lang w:val="en-US"/>
        </w:rPr>
      </w:pPr>
      <w:r w:rsidRPr="00327372">
        <w:rPr>
          <w:rFonts w:cstheme="minorHAnsi"/>
          <w:sz w:val="22"/>
          <w:szCs w:val="22"/>
          <w:lang w:val="en-US"/>
        </w:rPr>
        <w:t>Jackie King,</w:t>
      </w:r>
    </w:p>
    <w:p w14:paraId="2984388B" w14:textId="1CC2DB3B" w:rsidR="00CF2615" w:rsidRPr="00327372" w:rsidRDefault="00F643D7" w:rsidP="00CF2615">
      <w:pPr>
        <w:jc w:val="both"/>
        <w:rPr>
          <w:rFonts w:cstheme="minorHAnsi"/>
          <w:sz w:val="22"/>
          <w:szCs w:val="22"/>
          <w:lang w:val="en-US"/>
        </w:rPr>
      </w:pPr>
      <w:proofErr w:type="spellStart"/>
      <w:r w:rsidRPr="00327372">
        <w:rPr>
          <w:rFonts w:cstheme="minorHAnsi"/>
          <w:sz w:val="22"/>
          <w:szCs w:val="22"/>
          <w:lang w:val="en-US"/>
        </w:rPr>
        <w:t>Hauptgeschäftsführerin</w:t>
      </w:r>
      <w:proofErr w:type="spellEnd"/>
    </w:p>
    <w:p w14:paraId="332435E6" w14:textId="77777777" w:rsidR="00F643D7" w:rsidRPr="00327372" w:rsidRDefault="00CF2615" w:rsidP="00CF2615">
      <w:pPr>
        <w:jc w:val="both"/>
        <w:rPr>
          <w:rFonts w:cstheme="minorHAnsi"/>
          <w:sz w:val="22"/>
          <w:szCs w:val="22"/>
          <w:lang w:val="de-DE"/>
        </w:rPr>
      </w:pPr>
      <w:r w:rsidRPr="00327372">
        <w:rPr>
          <w:rFonts w:cstheme="minorHAnsi"/>
          <w:sz w:val="22"/>
          <w:szCs w:val="22"/>
          <w:lang w:val="en-US"/>
        </w:rPr>
        <w:t xml:space="preserve">Secondary Materials and Recycled Textiles Assoc. </w:t>
      </w:r>
      <w:r w:rsidRPr="00327372">
        <w:rPr>
          <w:rFonts w:cstheme="minorHAnsi"/>
          <w:sz w:val="22"/>
          <w:szCs w:val="22"/>
          <w:lang w:val="de-DE"/>
        </w:rPr>
        <w:t xml:space="preserve">(SMART) </w:t>
      </w:r>
    </w:p>
    <w:p w14:paraId="6C6E5A8E" w14:textId="77777777" w:rsidR="00F643D7" w:rsidRPr="00327372" w:rsidRDefault="00CF2615" w:rsidP="00CF2615">
      <w:pPr>
        <w:jc w:val="both"/>
        <w:rPr>
          <w:rFonts w:cstheme="minorHAnsi"/>
          <w:sz w:val="22"/>
          <w:szCs w:val="22"/>
          <w:lang w:val="de-DE"/>
        </w:rPr>
      </w:pPr>
      <w:r w:rsidRPr="00327372">
        <w:rPr>
          <w:rFonts w:cstheme="minorHAnsi"/>
          <w:sz w:val="22"/>
          <w:szCs w:val="22"/>
          <w:lang w:val="de-DE"/>
        </w:rPr>
        <w:t xml:space="preserve">Tel: 1.443.640.1050 X105 / c. 1.410.920.6681 </w:t>
      </w:r>
    </w:p>
    <w:p w14:paraId="507A0267" w14:textId="0F348210" w:rsidR="00CF2615" w:rsidRPr="00327372" w:rsidRDefault="00CF2615" w:rsidP="00CF2615">
      <w:pPr>
        <w:jc w:val="both"/>
        <w:rPr>
          <w:rFonts w:cstheme="minorHAnsi"/>
          <w:sz w:val="22"/>
          <w:szCs w:val="22"/>
          <w:lang w:val="de-DE"/>
        </w:rPr>
      </w:pPr>
      <w:r w:rsidRPr="00327372">
        <w:rPr>
          <w:rFonts w:cstheme="minorHAnsi"/>
          <w:sz w:val="22"/>
          <w:szCs w:val="22"/>
          <w:lang w:val="de-DE"/>
        </w:rPr>
        <w:t>jking@msp-amc.com</w:t>
      </w:r>
    </w:p>
    <w:p w14:paraId="22618023" w14:textId="77777777" w:rsidR="00FA11BD" w:rsidRPr="00327372" w:rsidRDefault="00FA11BD" w:rsidP="00CF2615">
      <w:pPr>
        <w:jc w:val="both"/>
        <w:rPr>
          <w:rFonts w:cstheme="minorHAnsi"/>
          <w:b/>
          <w:bCs/>
          <w:sz w:val="22"/>
          <w:szCs w:val="22"/>
          <w:lang w:val="de-DE"/>
        </w:rPr>
      </w:pPr>
    </w:p>
    <w:p w14:paraId="73BAF9B3" w14:textId="30936A4B" w:rsidR="00CF2615" w:rsidRPr="00327372" w:rsidRDefault="00F643D7" w:rsidP="00CF2615">
      <w:pPr>
        <w:jc w:val="both"/>
        <w:rPr>
          <w:rFonts w:cstheme="minorHAnsi"/>
          <w:b/>
          <w:bCs/>
          <w:sz w:val="22"/>
          <w:szCs w:val="22"/>
          <w:lang w:val="de-DE"/>
        </w:rPr>
      </w:pPr>
      <w:r w:rsidRPr="00327372">
        <w:rPr>
          <w:rFonts w:cstheme="minorHAnsi"/>
          <w:b/>
          <w:bCs/>
          <w:sz w:val="22"/>
          <w:szCs w:val="22"/>
          <w:lang w:val="de-DE"/>
        </w:rPr>
        <w:t>Vereinigtes Königreich:</w:t>
      </w:r>
    </w:p>
    <w:p w14:paraId="670A4D19" w14:textId="77777777" w:rsidR="00CF2615" w:rsidRPr="00327372" w:rsidRDefault="00CF2615" w:rsidP="00CF2615">
      <w:pPr>
        <w:jc w:val="both"/>
        <w:rPr>
          <w:rFonts w:cstheme="minorHAnsi"/>
          <w:sz w:val="22"/>
          <w:szCs w:val="22"/>
          <w:lang w:val="de-DE"/>
        </w:rPr>
      </w:pPr>
      <w:r w:rsidRPr="00327372">
        <w:rPr>
          <w:rFonts w:cstheme="minorHAnsi"/>
          <w:sz w:val="22"/>
          <w:szCs w:val="22"/>
          <w:lang w:val="de-DE"/>
        </w:rPr>
        <w:t>Alan Wheeler</w:t>
      </w:r>
    </w:p>
    <w:p w14:paraId="113CA8B4" w14:textId="77777777" w:rsidR="00CF2615" w:rsidRPr="008B5928" w:rsidRDefault="00CF2615" w:rsidP="00CF2615">
      <w:pPr>
        <w:jc w:val="both"/>
        <w:rPr>
          <w:rFonts w:cstheme="minorHAnsi"/>
          <w:sz w:val="22"/>
          <w:szCs w:val="22"/>
          <w:lang w:val="de-DE"/>
        </w:rPr>
      </w:pPr>
      <w:r w:rsidRPr="008B5928">
        <w:rPr>
          <w:rFonts w:cstheme="minorHAnsi"/>
          <w:sz w:val="22"/>
          <w:szCs w:val="22"/>
          <w:lang w:val="de-DE"/>
        </w:rPr>
        <w:t>CEO</w:t>
      </w:r>
    </w:p>
    <w:p w14:paraId="1D0112A5" w14:textId="77777777" w:rsidR="00F643D7" w:rsidRPr="008B5928" w:rsidRDefault="00CF2615" w:rsidP="00CF2615">
      <w:pPr>
        <w:jc w:val="both"/>
        <w:rPr>
          <w:rFonts w:cstheme="minorHAnsi"/>
          <w:sz w:val="22"/>
          <w:szCs w:val="22"/>
          <w:lang w:val="de-DE"/>
        </w:rPr>
      </w:pPr>
      <w:r w:rsidRPr="008B5928">
        <w:rPr>
          <w:rFonts w:cstheme="minorHAnsi"/>
          <w:sz w:val="22"/>
          <w:szCs w:val="22"/>
          <w:lang w:val="de-DE"/>
        </w:rPr>
        <w:t xml:space="preserve">Textile Recycling </w:t>
      </w:r>
      <w:proofErr w:type="spellStart"/>
      <w:r w:rsidRPr="008B5928">
        <w:rPr>
          <w:rFonts w:cstheme="minorHAnsi"/>
          <w:sz w:val="22"/>
          <w:szCs w:val="22"/>
          <w:lang w:val="de-DE"/>
        </w:rPr>
        <w:t>Association</w:t>
      </w:r>
      <w:proofErr w:type="spellEnd"/>
      <w:r w:rsidRPr="008B5928">
        <w:rPr>
          <w:rFonts w:cstheme="minorHAnsi"/>
          <w:sz w:val="22"/>
          <w:szCs w:val="22"/>
          <w:lang w:val="de-DE"/>
        </w:rPr>
        <w:t xml:space="preserve"> </w:t>
      </w:r>
    </w:p>
    <w:p w14:paraId="5F20B517" w14:textId="796118CB" w:rsidR="00CF2615" w:rsidRPr="008B5928" w:rsidRDefault="00CF2615" w:rsidP="00CF2615">
      <w:pPr>
        <w:jc w:val="both"/>
        <w:rPr>
          <w:rFonts w:cstheme="minorHAnsi"/>
          <w:sz w:val="22"/>
          <w:szCs w:val="22"/>
          <w:lang w:val="de-DE"/>
        </w:rPr>
      </w:pPr>
      <w:r w:rsidRPr="008B5928">
        <w:rPr>
          <w:rFonts w:cstheme="minorHAnsi"/>
          <w:sz w:val="22"/>
          <w:szCs w:val="22"/>
          <w:lang w:val="de-DE"/>
        </w:rPr>
        <w:t>Tel: 0345 459 8276</w:t>
      </w:r>
    </w:p>
    <w:p w14:paraId="04D019F0" w14:textId="77777777" w:rsidR="00CF2615" w:rsidRPr="008B5928" w:rsidRDefault="00CF2615" w:rsidP="00CF2615">
      <w:pPr>
        <w:jc w:val="both"/>
        <w:rPr>
          <w:rFonts w:cstheme="minorHAnsi"/>
          <w:sz w:val="22"/>
          <w:szCs w:val="22"/>
          <w:lang w:val="de-DE"/>
        </w:rPr>
      </w:pPr>
      <w:r w:rsidRPr="008B5928">
        <w:rPr>
          <w:rFonts w:cstheme="minorHAnsi"/>
          <w:sz w:val="22"/>
          <w:szCs w:val="22"/>
          <w:lang w:val="de-DE"/>
        </w:rPr>
        <w:t>info@textile-recycling.org.uk</w:t>
      </w:r>
    </w:p>
    <w:p w14:paraId="10FA09A1" w14:textId="77777777" w:rsidR="00CF2615" w:rsidRPr="008B5928" w:rsidRDefault="00CF2615" w:rsidP="00CF2615">
      <w:pPr>
        <w:jc w:val="both"/>
        <w:rPr>
          <w:rFonts w:cstheme="minorHAnsi"/>
          <w:sz w:val="22"/>
          <w:szCs w:val="22"/>
          <w:lang w:val="de-DE"/>
        </w:rPr>
      </w:pPr>
      <w:r w:rsidRPr="008B5928">
        <w:rPr>
          <w:rFonts w:cstheme="minorHAnsi"/>
          <w:sz w:val="22"/>
          <w:szCs w:val="22"/>
          <w:lang w:val="de-DE"/>
        </w:rPr>
        <w:t xml:space="preserve">  </w:t>
      </w:r>
    </w:p>
    <w:p w14:paraId="067CF918" w14:textId="77777777" w:rsidR="00F643D7" w:rsidRPr="00327372" w:rsidRDefault="00CF2615" w:rsidP="00CF2615">
      <w:pPr>
        <w:jc w:val="both"/>
        <w:rPr>
          <w:rFonts w:cstheme="minorHAnsi"/>
          <w:b/>
          <w:bCs/>
          <w:sz w:val="22"/>
          <w:szCs w:val="22"/>
          <w:lang w:val="en-US"/>
        </w:rPr>
      </w:pPr>
      <w:proofErr w:type="spellStart"/>
      <w:r w:rsidRPr="00327372">
        <w:rPr>
          <w:rFonts w:cstheme="minorHAnsi"/>
          <w:b/>
          <w:bCs/>
          <w:sz w:val="22"/>
          <w:szCs w:val="22"/>
          <w:lang w:val="en-US"/>
        </w:rPr>
        <w:t>EuRIC</w:t>
      </w:r>
      <w:proofErr w:type="spellEnd"/>
      <w:r w:rsidRPr="00327372">
        <w:rPr>
          <w:rFonts w:cstheme="minorHAnsi"/>
          <w:b/>
          <w:bCs/>
          <w:sz w:val="22"/>
          <w:szCs w:val="22"/>
          <w:lang w:val="en-US"/>
        </w:rPr>
        <w:t xml:space="preserve"> – Recycling: </w:t>
      </w:r>
    </w:p>
    <w:p w14:paraId="0047954E" w14:textId="77777777" w:rsidR="00F643D7" w:rsidRPr="00327372" w:rsidRDefault="00CF2615" w:rsidP="00CF2615">
      <w:pPr>
        <w:jc w:val="both"/>
        <w:rPr>
          <w:rFonts w:cstheme="minorHAnsi"/>
          <w:sz w:val="22"/>
          <w:szCs w:val="22"/>
          <w:lang w:val="en-US"/>
        </w:rPr>
      </w:pPr>
      <w:r w:rsidRPr="00327372">
        <w:rPr>
          <w:rFonts w:cstheme="minorHAnsi"/>
          <w:sz w:val="22"/>
          <w:szCs w:val="22"/>
          <w:lang w:val="en-US"/>
        </w:rPr>
        <w:t xml:space="preserve">Bridging circular economy &amp; climate policy </w:t>
      </w:r>
    </w:p>
    <w:p w14:paraId="4AB3167B" w14:textId="77777777" w:rsidR="00F643D7" w:rsidRPr="00327372" w:rsidRDefault="00CF2615" w:rsidP="00CF2615">
      <w:pPr>
        <w:jc w:val="both"/>
        <w:rPr>
          <w:rFonts w:cstheme="minorHAnsi"/>
          <w:sz w:val="22"/>
          <w:szCs w:val="22"/>
          <w:lang w:val="fr-FR"/>
        </w:rPr>
      </w:pPr>
      <w:r w:rsidRPr="00327372">
        <w:rPr>
          <w:rFonts w:cstheme="minorHAnsi"/>
          <w:sz w:val="22"/>
          <w:szCs w:val="22"/>
          <w:lang w:val="fr-FR"/>
        </w:rPr>
        <w:t xml:space="preserve">3 Boulevard Auguste </w:t>
      </w:r>
      <w:proofErr w:type="spellStart"/>
      <w:r w:rsidRPr="00327372">
        <w:rPr>
          <w:rFonts w:cstheme="minorHAnsi"/>
          <w:sz w:val="22"/>
          <w:szCs w:val="22"/>
          <w:lang w:val="fr-FR"/>
        </w:rPr>
        <w:t>Reyers</w:t>
      </w:r>
      <w:proofErr w:type="spellEnd"/>
      <w:r w:rsidRPr="00327372">
        <w:rPr>
          <w:rFonts w:cstheme="minorHAnsi"/>
          <w:sz w:val="22"/>
          <w:szCs w:val="22"/>
          <w:lang w:val="fr-FR"/>
        </w:rPr>
        <w:t xml:space="preserve"> 80, Brussels </w:t>
      </w:r>
    </w:p>
    <w:p w14:paraId="6350234D" w14:textId="55376F3B" w:rsidR="00CF2615" w:rsidRPr="008B5928" w:rsidRDefault="00CF2615" w:rsidP="00CF2615">
      <w:pPr>
        <w:jc w:val="both"/>
        <w:rPr>
          <w:rFonts w:cstheme="minorHAnsi"/>
          <w:sz w:val="22"/>
          <w:szCs w:val="22"/>
          <w:lang w:val="en-US"/>
        </w:rPr>
      </w:pPr>
      <w:r w:rsidRPr="008B5928">
        <w:rPr>
          <w:rFonts w:cstheme="minorHAnsi"/>
          <w:sz w:val="22"/>
          <w:szCs w:val="22"/>
          <w:lang w:val="en-US"/>
        </w:rPr>
        <w:t>| Tel.: +32 2 706 87 24 | E-mail: euric@euric-aisbl.eu |</w:t>
      </w:r>
    </w:p>
    <w:p w14:paraId="3E7FB2DA" w14:textId="77777777" w:rsidR="00CF2615" w:rsidRPr="008B5928" w:rsidRDefault="00CF2615" w:rsidP="00CF2615">
      <w:pPr>
        <w:jc w:val="both"/>
        <w:rPr>
          <w:rFonts w:cstheme="minorHAnsi"/>
          <w:sz w:val="22"/>
          <w:szCs w:val="22"/>
          <w:lang w:val="en-US"/>
        </w:rPr>
      </w:pPr>
      <w:r w:rsidRPr="008B5928">
        <w:rPr>
          <w:rFonts w:cstheme="minorHAnsi"/>
          <w:sz w:val="22"/>
          <w:szCs w:val="22"/>
          <w:lang w:val="en-US"/>
        </w:rPr>
        <w:t xml:space="preserve">    </w:t>
      </w:r>
    </w:p>
    <w:p w14:paraId="43FD248B" w14:textId="4AF48D3F" w:rsidR="00CF2615" w:rsidRPr="00327372" w:rsidRDefault="00CF2615" w:rsidP="00CF2615">
      <w:pPr>
        <w:jc w:val="both"/>
        <w:rPr>
          <w:rFonts w:cstheme="minorHAnsi"/>
          <w:b/>
          <w:bCs/>
          <w:sz w:val="22"/>
          <w:szCs w:val="22"/>
          <w:lang w:val="en-US"/>
        </w:rPr>
      </w:pPr>
      <w:r w:rsidRPr="00327372">
        <w:rPr>
          <w:rFonts w:cstheme="minorHAnsi"/>
          <w:b/>
          <w:bCs/>
          <w:sz w:val="22"/>
          <w:szCs w:val="22"/>
          <w:lang w:val="en-US"/>
        </w:rPr>
        <w:t>European Union:</w:t>
      </w:r>
    </w:p>
    <w:p w14:paraId="616FD00C" w14:textId="77777777" w:rsidR="00CF2615" w:rsidRPr="00327372" w:rsidRDefault="00CF2615" w:rsidP="00CF2615">
      <w:pPr>
        <w:jc w:val="both"/>
        <w:rPr>
          <w:rFonts w:cstheme="minorHAnsi"/>
          <w:sz w:val="22"/>
          <w:szCs w:val="22"/>
          <w:lang w:val="en-US"/>
        </w:rPr>
      </w:pPr>
      <w:r w:rsidRPr="00327372">
        <w:rPr>
          <w:rFonts w:cstheme="minorHAnsi"/>
          <w:sz w:val="22"/>
          <w:szCs w:val="22"/>
          <w:lang w:val="en-US"/>
        </w:rPr>
        <w:t>Mariska Boer</w:t>
      </w:r>
    </w:p>
    <w:p w14:paraId="5B815AEC" w14:textId="77777777" w:rsidR="00F643D7" w:rsidRPr="00327372" w:rsidRDefault="00CF2615" w:rsidP="00CF2615">
      <w:pPr>
        <w:jc w:val="both"/>
        <w:rPr>
          <w:rFonts w:cstheme="minorHAnsi"/>
          <w:sz w:val="22"/>
          <w:szCs w:val="22"/>
          <w:lang w:val="en-US"/>
        </w:rPr>
      </w:pPr>
      <w:r w:rsidRPr="00327372">
        <w:rPr>
          <w:rFonts w:cstheme="minorHAnsi"/>
          <w:sz w:val="22"/>
          <w:szCs w:val="22"/>
          <w:lang w:val="en-US"/>
        </w:rPr>
        <w:t>President of the Textile division at European Recycling Industries’ Confederation (</w:t>
      </w:r>
      <w:proofErr w:type="spellStart"/>
      <w:r w:rsidRPr="00327372">
        <w:rPr>
          <w:rFonts w:cstheme="minorHAnsi"/>
          <w:sz w:val="22"/>
          <w:szCs w:val="22"/>
          <w:lang w:val="en-US"/>
        </w:rPr>
        <w:t>EuRIC</w:t>
      </w:r>
      <w:proofErr w:type="spellEnd"/>
      <w:r w:rsidRPr="00327372">
        <w:rPr>
          <w:rFonts w:cstheme="minorHAnsi"/>
          <w:sz w:val="22"/>
          <w:szCs w:val="22"/>
          <w:lang w:val="en-US"/>
        </w:rPr>
        <w:t xml:space="preserve"> Textiles) </w:t>
      </w:r>
    </w:p>
    <w:p w14:paraId="198D3740" w14:textId="22DB8B72" w:rsidR="00CF2615" w:rsidRPr="00327372" w:rsidRDefault="00CF2615" w:rsidP="00CF2615">
      <w:pPr>
        <w:jc w:val="both"/>
        <w:rPr>
          <w:rFonts w:cstheme="minorHAnsi"/>
          <w:sz w:val="22"/>
          <w:szCs w:val="22"/>
          <w:lang w:val="de-DE"/>
        </w:rPr>
      </w:pPr>
      <w:r w:rsidRPr="00327372">
        <w:rPr>
          <w:rFonts w:cstheme="minorHAnsi"/>
          <w:sz w:val="22"/>
          <w:szCs w:val="22"/>
          <w:lang w:val="de-DE"/>
        </w:rPr>
        <w:t>Tel.: +31 611 60 45 40</w:t>
      </w:r>
    </w:p>
    <w:p w14:paraId="598D5263" w14:textId="77777777" w:rsidR="00CF2615" w:rsidRPr="00327372" w:rsidRDefault="00CF2615" w:rsidP="00CF2615">
      <w:pPr>
        <w:jc w:val="both"/>
        <w:rPr>
          <w:rFonts w:cstheme="minorHAnsi"/>
          <w:sz w:val="22"/>
          <w:szCs w:val="22"/>
          <w:lang w:val="de-DE"/>
        </w:rPr>
      </w:pPr>
      <w:r w:rsidRPr="00327372">
        <w:rPr>
          <w:rFonts w:cstheme="minorHAnsi"/>
          <w:sz w:val="22"/>
          <w:szCs w:val="22"/>
          <w:lang w:val="de-DE"/>
        </w:rPr>
        <w:t>mariska@boergroup.eu</w:t>
      </w:r>
    </w:p>
    <w:p w14:paraId="4DE6F4BE" w14:textId="77777777" w:rsidR="00803AE1" w:rsidRPr="00327372" w:rsidRDefault="00803AE1" w:rsidP="00CF2615">
      <w:pPr>
        <w:jc w:val="both"/>
        <w:rPr>
          <w:rFonts w:cstheme="minorHAnsi"/>
          <w:sz w:val="22"/>
          <w:szCs w:val="22"/>
          <w:lang w:val="de-DE"/>
        </w:rPr>
      </w:pPr>
    </w:p>
    <w:p w14:paraId="1D9E8C63" w14:textId="1012ED4F" w:rsidR="00CF2615" w:rsidRPr="00327372" w:rsidRDefault="00CF2615" w:rsidP="00CF2615">
      <w:pPr>
        <w:jc w:val="both"/>
        <w:rPr>
          <w:rFonts w:cstheme="minorHAnsi"/>
          <w:b/>
          <w:bCs/>
          <w:sz w:val="22"/>
          <w:szCs w:val="22"/>
          <w:lang w:val="de-DE"/>
        </w:rPr>
      </w:pPr>
      <w:r w:rsidRPr="00327372">
        <w:rPr>
          <w:rFonts w:cstheme="minorHAnsi"/>
          <w:b/>
          <w:bCs/>
          <w:sz w:val="22"/>
          <w:szCs w:val="22"/>
          <w:lang w:val="de-DE"/>
        </w:rPr>
        <w:t>International/Worldwide</w:t>
      </w:r>
      <w:r w:rsidR="00803AE1" w:rsidRPr="00327372">
        <w:rPr>
          <w:rFonts w:cstheme="minorHAnsi"/>
          <w:b/>
          <w:bCs/>
          <w:sz w:val="22"/>
          <w:szCs w:val="22"/>
          <w:lang w:val="de-DE"/>
        </w:rPr>
        <w:t xml:space="preserve">: </w:t>
      </w:r>
    </w:p>
    <w:p w14:paraId="667C856F" w14:textId="77777777" w:rsidR="00CF2615" w:rsidRPr="008B5928" w:rsidRDefault="00CF2615" w:rsidP="00CF2615">
      <w:pPr>
        <w:jc w:val="both"/>
        <w:rPr>
          <w:rFonts w:cstheme="minorHAnsi"/>
          <w:sz w:val="22"/>
          <w:szCs w:val="22"/>
          <w:lang w:val="en-US"/>
        </w:rPr>
      </w:pPr>
      <w:r w:rsidRPr="008B5928">
        <w:rPr>
          <w:rFonts w:cstheme="minorHAnsi"/>
          <w:sz w:val="22"/>
          <w:szCs w:val="22"/>
          <w:lang w:val="en-US"/>
        </w:rPr>
        <w:t xml:space="preserve">Martin </w:t>
      </w:r>
      <w:proofErr w:type="spellStart"/>
      <w:r w:rsidRPr="008B5928">
        <w:rPr>
          <w:rFonts w:cstheme="minorHAnsi"/>
          <w:sz w:val="22"/>
          <w:szCs w:val="22"/>
          <w:lang w:val="en-US"/>
        </w:rPr>
        <w:t>Böschen</w:t>
      </w:r>
      <w:proofErr w:type="spellEnd"/>
    </w:p>
    <w:p w14:paraId="44FA70B2" w14:textId="77777777" w:rsidR="00803AE1" w:rsidRPr="00327372" w:rsidRDefault="00CF2615" w:rsidP="00CF2615">
      <w:pPr>
        <w:jc w:val="both"/>
        <w:rPr>
          <w:rFonts w:cstheme="minorHAnsi"/>
          <w:sz w:val="22"/>
          <w:szCs w:val="22"/>
          <w:lang w:val="en-US"/>
        </w:rPr>
      </w:pPr>
      <w:r w:rsidRPr="00327372">
        <w:rPr>
          <w:rFonts w:cstheme="minorHAnsi"/>
          <w:sz w:val="22"/>
          <w:szCs w:val="22"/>
          <w:lang w:val="en-US"/>
        </w:rPr>
        <w:t xml:space="preserve">President of the Textile division at Bureau of International Recycling (BIR) </w:t>
      </w:r>
    </w:p>
    <w:p w14:paraId="5217DA80" w14:textId="328C21D3" w:rsidR="00CF2615" w:rsidRPr="008B5928" w:rsidRDefault="00CF2615" w:rsidP="00CF2615">
      <w:pPr>
        <w:jc w:val="both"/>
        <w:rPr>
          <w:rFonts w:cstheme="minorHAnsi"/>
          <w:sz w:val="22"/>
          <w:szCs w:val="22"/>
          <w:lang w:val="de-DE"/>
        </w:rPr>
      </w:pPr>
      <w:r w:rsidRPr="008B5928">
        <w:rPr>
          <w:rFonts w:cstheme="minorHAnsi"/>
          <w:sz w:val="22"/>
          <w:szCs w:val="22"/>
          <w:lang w:val="de-DE"/>
        </w:rPr>
        <w:t>Tel.: +41 76 363 54 44</w:t>
      </w:r>
    </w:p>
    <w:p w14:paraId="78263EE8" w14:textId="77777777" w:rsidR="00CF2615" w:rsidRPr="008B5928" w:rsidRDefault="00CF2615" w:rsidP="00CF2615">
      <w:pPr>
        <w:jc w:val="both"/>
        <w:rPr>
          <w:rFonts w:cstheme="minorHAnsi"/>
          <w:sz w:val="22"/>
          <w:szCs w:val="22"/>
          <w:lang w:val="de-DE"/>
        </w:rPr>
      </w:pPr>
      <w:r w:rsidRPr="008B5928">
        <w:rPr>
          <w:rFonts w:cstheme="minorHAnsi"/>
          <w:sz w:val="22"/>
          <w:szCs w:val="22"/>
          <w:lang w:val="de-DE"/>
        </w:rPr>
        <w:t>m.boeschen@texaid.ch</w:t>
      </w:r>
    </w:p>
    <w:p w14:paraId="04CFCA2F" w14:textId="77777777" w:rsidR="00803AE1" w:rsidRPr="008B5928" w:rsidRDefault="00803AE1" w:rsidP="00CF2615">
      <w:pPr>
        <w:jc w:val="both"/>
        <w:rPr>
          <w:rFonts w:cstheme="minorHAnsi"/>
          <w:sz w:val="22"/>
          <w:szCs w:val="22"/>
          <w:lang w:val="de-DE"/>
        </w:rPr>
      </w:pPr>
    </w:p>
    <w:p w14:paraId="6E484563" w14:textId="1891A9B2" w:rsidR="00CF2615" w:rsidRPr="00327372" w:rsidRDefault="00CF2615" w:rsidP="00CF2615">
      <w:pPr>
        <w:jc w:val="both"/>
        <w:rPr>
          <w:rFonts w:cstheme="minorHAnsi"/>
          <w:sz w:val="22"/>
          <w:szCs w:val="22"/>
          <w:lang w:val="de-DE"/>
        </w:rPr>
      </w:pPr>
      <w:r w:rsidRPr="00327372">
        <w:rPr>
          <w:rFonts w:cstheme="minorHAnsi"/>
          <w:sz w:val="22"/>
          <w:szCs w:val="22"/>
          <w:lang w:val="de-DE"/>
        </w:rPr>
        <w:t>List</w:t>
      </w:r>
      <w:r w:rsidR="00C53CAE" w:rsidRPr="00327372">
        <w:rPr>
          <w:rFonts w:cstheme="minorHAnsi"/>
          <w:sz w:val="22"/>
          <w:szCs w:val="22"/>
          <w:lang w:val="de-DE"/>
        </w:rPr>
        <w:t>e</w:t>
      </w:r>
      <w:r w:rsidRPr="00327372">
        <w:rPr>
          <w:rFonts w:cstheme="minorHAnsi"/>
          <w:sz w:val="22"/>
          <w:szCs w:val="22"/>
          <w:lang w:val="de-DE"/>
        </w:rPr>
        <w:t xml:space="preserve"> </w:t>
      </w:r>
      <w:r w:rsidR="00803AE1" w:rsidRPr="00327372">
        <w:rPr>
          <w:rFonts w:cstheme="minorHAnsi"/>
          <w:sz w:val="22"/>
          <w:szCs w:val="22"/>
          <w:lang w:val="de-DE"/>
        </w:rPr>
        <w:t>von recyclingfähiger Kleidung und Textilien:</w:t>
      </w:r>
    </w:p>
    <w:p w14:paraId="60E57DE6" w14:textId="76B20B13" w:rsidR="00CF2615" w:rsidRPr="00327372" w:rsidRDefault="00000000" w:rsidP="00CF2615">
      <w:pPr>
        <w:jc w:val="both"/>
        <w:rPr>
          <w:rFonts w:cstheme="minorHAnsi"/>
          <w:sz w:val="22"/>
          <w:szCs w:val="22"/>
          <w:lang w:val="de-DE"/>
        </w:rPr>
      </w:pPr>
      <w:hyperlink r:id="rId9" w:history="1">
        <w:r w:rsidR="00C41862" w:rsidRPr="00327372">
          <w:rPr>
            <w:rStyle w:val="Hyperlink"/>
            <w:rFonts w:cstheme="minorHAnsi"/>
            <w:sz w:val="22"/>
            <w:szCs w:val="22"/>
            <w:lang w:val="de-DE"/>
          </w:rPr>
          <w:t>https://www.smartasn.org/SMARTASN/assets/File/resources/List_of_recyclable_textiles.pdf</w:t>
        </w:r>
      </w:hyperlink>
      <w:r w:rsidR="00C41862" w:rsidRPr="00327372">
        <w:rPr>
          <w:rFonts w:cstheme="minorHAnsi"/>
          <w:sz w:val="22"/>
          <w:szCs w:val="22"/>
          <w:lang w:val="de-DE"/>
        </w:rPr>
        <w:t xml:space="preserve"> </w:t>
      </w:r>
    </w:p>
    <w:sectPr w:rsidR="00CF2615" w:rsidRPr="00327372" w:rsidSect="00CC0FFF">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AEBE" w14:textId="77777777" w:rsidR="005206FF" w:rsidRDefault="005206FF" w:rsidP="00C41862">
      <w:r>
        <w:separator/>
      </w:r>
    </w:p>
  </w:endnote>
  <w:endnote w:type="continuationSeparator" w:id="0">
    <w:p w14:paraId="360F6891" w14:textId="77777777" w:rsidR="005206FF" w:rsidRDefault="005206FF" w:rsidP="00C4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2050634"/>
      <w:docPartObj>
        <w:docPartGallery w:val="Page Numbers (Bottom of Page)"/>
        <w:docPartUnique/>
      </w:docPartObj>
    </w:sdtPr>
    <w:sdtContent>
      <w:p w14:paraId="7260EC3B" w14:textId="4B6EA3F3" w:rsidR="00C41862" w:rsidRDefault="00C41862" w:rsidP="004755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F4F78">
          <w:rPr>
            <w:rStyle w:val="Seitenzahl"/>
            <w:noProof/>
          </w:rPr>
          <w:t>3</w:t>
        </w:r>
        <w:r>
          <w:rPr>
            <w:rStyle w:val="Seitenzahl"/>
          </w:rPr>
          <w:fldChar w:fldCharType="end"/>
        </w:r>
      </w:p>
    </w:sdtContent>
  </w:sdt>
  <w:p w14:paraId="37592804" w14:textId="77777777" w:rsidR="00C41862" w:rsidRDefault="00C41862" w:rsidP="00C418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8010109"/>
      <w:docPartObj>
        <w:docPartGallery w:val="Page Numbers (Bottom of Page)"/>
        <w:docPartUnique/>
      </w:docPartObj>
    </w:sdtPr>
    <w:sdtContent>
      <w:p w14:paraId="6782EDAF" w14:textId="106723B5" w:rsidR="00C41862" w:rsidRDefault="00C41862" w:rsidP="00C41862">
        <w:pPr>
          <w:pStyle w:val="Fuzeile"/>
          <w:framePr w:wrap="none" w:vAnchor="text" w:hAnchor="margin" w:xAlign="right" w:y="1"/>
          <w:jc w:val="both"/>
          <w:rPr>
            <w:rStyle w:val="Seitenzahl"/>
          </w:rPr>
        </w:pPr>
        <w:r w:rsidRPr="00C41862">
          <w:rPr>
            <w:rStyle w:val="Seitenzahl"/>
            <w:rFonts w:ascii="Times New Roman" w:hAnsi="Times New Roman" w:cs="Times New Roman"/>
          </w:rPr>
          <w:fldChar w:fldCharType="begin"/>
        </w:r>
        <w:r w:rsidRPr="00C41862">
          <w:rPr>
            <w:rStyle w:val="Seitenzahl"/>
            <w:rFonts w:ascii="Times New Roman" w:hAnsi="Times New Roman" w:cs="Times New Roman"/>
          </w:rPr>
          <w:instrText xml:space="preserve"> PAGE </w:instrText>
        </w:r>
        <w:r w:rsidRPr="00C41862">
          <w:rPr>
            <w:rStyle w:val="Seitenzahl"/>
            <w:rFonts w:ascii="Times New Roman" w:hAnsi="Times New Roman" w:cs="Times New Roman"/>
          </w:rPr>
          <w:fldChar w:fldCharType="separate"/>
        </w:r>
        <w:r w:rsidR="008B5928">
          <w:rPr>
            <w:rStyle w:val="Seitenzahl"/>
            <w:rFonts w:ascii="Times New Roman" w:hAnsi="Times New Roman" w:cs="Times New Roman"/>
            <w:noProof/>
          </w:rPr>
          <w:t>1</w:t>
        </w:r>
        <w:r w:rsidRPr="00C41862">
          <w:rPr>
            <w:rStyle w:val="Seitenzahl"/>
            <w:rFonts w:ascii="Times New Roman" w:hAnsi="Times New Roman" w:cs="Times New Roman"/>
          </w:rPr>
          <w:fldChar w:fldCharType="end"/>
        </w:r>
      </w:p>
    </w:sdtContent>
  </w:sdt>
  <w:p w14:paraId="179919E4" w14:textId="77777777" w:rsidR="00C41862" w:rsidRDefault="00C41862" w:rsidP="00C4186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D551" w14:textId="77777777" w:rsidR="005206FF" w:rsidRDefault="005206FF" w:rsidP="00C41862">
      <w:r>
        <w:separator/>
      </w:r>
    </w:p>
  </w:footnote>
  <w:footnote w:type="continuationSeparator" w:id="0">
    <w:p w14:paraId="712C127A" w14:textId="77777777" w:rsidR="005206FF" w:rsidRDefault="005206FF" w:rsidP="00C4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E28"/>
    <w:multiLevelType w:val="hybridMultilevel"/>
    <w:tmpl w:val="65D047C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166AF2"/>
    <w:multiLevelType w:val="hybridMultilevel"/>
    <w:tmpl w:val="63182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580EF6"/>
    <w:multiLevelType w:val="hybridMultilevel"/>
    <w:tmpl w:val="70525338"/>
    <w:lvl w:ilvl="0" w:tplc="767833CA">
      <w:start w:val="1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747DF4"/>
    <w:multiLevelType w:val="hybridMultilevel"/>
    <w:tmpl w:val="7E74C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F76581"/>
    <w:multiLevelType w:val="hybridMultilevel"/>
    <w:tmpl w:val="3844E958"/>
    <w:lvl w:ilvl="0" w:tplc="767833CA">
      <w:start w:val="1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1265913">
    <w:abstractNumId w:val="4"/>
  </w:num>
  <w:num w:numId="2" w16cid:durableId="1061518202">
    <w:abstractNumId w:val="2"/>
  </w:num>
  <w:num w:numId="3" w16cid:durableId="1743721312">
    <w:abstractNumId w:val="1"/>
  </w:num>
  <w:num w:numId="4" w16cid:durableId="983656381">
    <w:abstractNumId w:val="3"/>
  </w:num>
  <w:num w:numId="5" w16cid:durableId="6202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61"/>
    <w:rsid w:val="000313AA"/>
    <w:rsid w:val="000D17FE"/>
    <w:rsid w:val="0016460C"/>
    <w:rsid w:val="001B539B"/>
    <w:rsid w:val="002B33F5"/>
    <w:rsid w:val="002D5378"/>
    <w:rsid w:val="00327372"/>
    <w:rsid w:val="00333E65"/>
    <w:rsid w:val="003753D9"/>
    <w:rsid w:val="00382126"/>
    <w:rsid w:val="003A6F52"/>
    <w:rsid w:val="004371BE"/>
    <w:rsid w:val="004F693D"/>
    <w:rsid w:val="005206FF"/>
    <w:rsid w:val="005A774D"/>
    <w:rsid w:val="005C03E9"/>
    <w:rsid w:val="005D22FE"/>
    <w:rsid w:val="006168E9"/>
    <w:rsid w:val="00637B8D"/>
    <w:rsid w:val="00670061"/>
    <w:rsid w:val="006E7D2F"/>
    <w:rsid w:val="00711303"/>
    <w:rsid w:val="007C33CA"/>
    <w:rsid w:val="00803AE1"/>
    <w:rsid w:val="00873421"/>
    <w:rsid w:val="00896E57"/>
    <w:rsid w:val="008B5928"/>
    <w:rsid w:val="00943D73"/>
    <w:rsid w:val="00953F01"/>
    <w:rsid w:val="009D7E4A"/>
    <w:rsid w:val="009F50BC"/>
    <w:rsid w:val="00A74F75"/>
    <w:rsid w:val="00AA7C34"/>
    <w:rsid w:val="00AD518F"/>
    <w:rsid w:val="00AE65AA"/>
    <w:rsid w:val="00BA1E39"/>
    <w:rsid w:val="00C15C15"/>
    <w:rsid w:val="00C3610B"/>
    <w:rsid w:val="00C41862"/>
    <w:rsid w:val="00C53CAE"/>
    <w:rsid w:val="00CC0FFF"/>
    <w:rsid w:val="00CF2615"/>
    <w:rsid w:val="00DD43D2"/>
    <w:rsid w:val="00E05827"/>
    <w:rsid w:val="00E67ED9"/>
    <w:rsid w:val="00E7502F"/>
    <w:rsid w:val="00E824EF"/>
    <w:rsid w:val="00E8457E"/>
    <w:rsid w:val="00EF4F78"/>
    <w:rsid w:val="00F111A5"/>
    <w:rsid w:val="00F42C37"/>
    <w:rsid w:val="00F643D7"/>
    <w:rsid w:val="00FA1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4948"/>
  <w15:chartTrackingRefBased/>
  <w15:docId w15:val="{82A328B7-814C-8046-B7F1-1C527218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3AE1"/>
    <w:rPr>
      <w:color w:val="0563C1" w:themeColor="hyperlink"/>
      <w:u w:val="single"/>
    </w:rPr>
  </w:style>
  <w:style w:type="character" w:customStyle="1" w:styleId="NichtaufgelsteErwhnung1">
    <w:name w:val="Nicht aufgelöste Erwähnung1"/>
    <w:basedOn w:val="Absatz-Standardschriftart"/>
    <w:uiPriority w:val="99"/>
    <w:semiHidden/>
    <w:unhideWhenUsed/>
    <w:rsid w:val="00803AE1"/>
    <w:rPr>
      <w:color w:val="605E5C"/>
      <w:shd w:val="clear" w:color="auto" w:fill="E1DFDD"/>
    </w:rPr>
  </w:style>
  <w:style w:type="paragraph" w:styleId="Fuzeile">
    <w:name w:val="footer"/>
    <w:basedOn w:val="Standard"/>
    <w:link w:val="FuzeileZchn"/>
    <w:uiPriority w:val="99"/>
    <w:unhideWhenUsed/>
    <w:rsid w:val="00C41862"/>
    <w:pPr>
      <w:tabs>
        <w:tab w:val="center" w:pos="4536"/>
        <w:tab w:val="right" w:pos="9072"/>
      </w:tabs>
    </w:pPr>
  </w:style>
  <w:style w:type="character" w:customStyle="1" w:styleId="FuzeileZchn">
    <w:name w:val="Fußzeile Zchn"/>
    <w:basedOn w:val="Absatz-Standardschriftart"/>
    <w:link w:val="Fuzeile"/>
    <w:uiPriority w:val="99"/>
    <w:rsid w:val="00C41862"/>
    <w:rPr>
      <w:lang w:val="en-GB"/>
    </w:rPr>
  </w:style>
  <w:style w:type="character" w:styleId="Seitenzahl">
    <w:name w:val="page number"/>
    <w:basedOn w:val="Absatz-Standardschriftart"/>
    <w:uiPriority w:val="99"/>
    <w:semiHidden/>
    <w:unhideWhenUsed/>
    <w:rsid w:val="00C41862"/>
  </w:style>
  <w:style w:type="paragraph" w:styleId="Kopfzeile">
    <w:name w:val="header"/>
    <w:basedOn w:val="Standard"/>
    <w:link w:val="KopfzeileZchn"/>
    <w:uiPriority w:val="99"/>
    <w:unhideWhenUsed/>
    <w:rsid w:val="00C41862"/>
    <w:pPr>
      <w:tabs>
        <w:tab w:val="center" w:pos="4536"/>
        <w:tab w:val="right" w:pos="9072"/>
      </w:tabs>
    </w:pPr>
  </w:style>
  <w:style w:type="character" w:customStyle="1" w:styleId="KopfzeileZchn">
    <w:name w:val="Kopfzeile Zchn"/>
    <w:basedOn w:val="Absatz-Standardschriftart"/>
    <w:link w:val="Kopfzeile"/>
    <w:uiPriority w:val="99"/>
    <w:rsid w:val="00C41862"/>
    <w:rPr>
      <w:lang w:val="en-GB"/>
    </w:rPr>
  </w:style>
  <w:style w:type="paragraph" w:styleId="Listenabsatz">
    <w:name w:val="List Paragraph"/>
    <w:basedOn w:val="Standard"/>
    <w:uiPriority w:val="34"/>
    <w:qFormat/>
    <w:rsid w:val="00E7502F"/>
    <w:pPr>
      <w:ind w:left="720"/>
      <w:contextualSpacing/>
    </w:pPr>
  </w:style>
  <w:style w:type="character" w:styleId="BesuchterLink">
    <w:name w:val="FollowedHyperlink"/>
    <w:basedOn w:val="Absatz-Standardschriftart"/>
    <w:uiPriority w:val="99"/>
    <w:semiHidden/>
    <w:unhideWhenUsed/>
    <w:rsid w:val="00C53CAE"/>
    <w:rPr>
      <w:color w:val="954F72" w:themeColor="followedHyperlink"/>
      <w:u w:val="single"/>
    </w:rPr>
  </w:style>
  <w:style w:type="paragraph" w:styleId="StandardWeb">
    <w:name w:val="Normal (Web)"/>
    <w:basedOn w:val="Standard"/>
    <w:uiPriority w:val="99"/>
    <w:semiHidden/>
    <w:unhideWhenUsed/>
    <w:rsid w:val="001B539B"/>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371">
      <w:bodyDiv w:val="1"/>
      <w:marLeft w:val="0"/>
      <w:marRight w:val="0"/>
      <w:marTop w:val="0"/>
      <w:marBottom w:val="0"/>
      <w:divBdr>
        <w:top w:val="none" w:sz="0" w:space="0" w:color="auto"/>
        <w:left w:val="none" w:sz="0" w:space="0" w:color="auto"/>
        <w:bottom w:val="none" w:sz="0" w:space="0" w:color="auto"/>
        <w:right w:val="none" w:sz="0" w:space="0" w:color="auto"/>
      </w:divBdr>
      <w:divsChild>
        <w:div w:id="679894467">
          <w:marLeft w:val="0"/>
          <w:marRight w:val="0"/>
          <w:marTop w:val="0"/>
          <w:marBottom w:val="0"/>
          <w:divBdr>
            <w:top w:val="none" w:sz="0" w:space="0" w:color="auto"/>
            <w:left w:val="none" w:sz="0" w:space="0" w:color="auto"/>
            <w:bottom w:val="none" w:sz="0" w:space="0" w:color="auto"/>
            <w:right w:val="none" w:sz="0" w:space="0" w:color="auto"/>
          </w:divBdr>
          <w:divsChild>
            <w:div w:id="1615668658">
              <w:marLeft w:val="0"/>
              <w:marRight w:val="0"/>
              <w:marTop w:val="0"/>
              <w:marBottom w:val="0"/>
              <w:divBdr>
                <w:top w:val="none" w:sz="0" w:space="0" w:color="auto"/>
                <w:left w:val="none" w:sz="0" w:space="0" w:color="auto"/>
                <w:bottom w:val="none" w:sz="0" w:space="0" w:color="auto"/>
                <w:right w:val="none" w:sz="0" w:space="0" w:color="auto"/>
              </w:divBdr>
              <w:divsChild>
                <w:div w:id="1519083756">
                  <w:marLeft w:val="0"/>
                  <w:marRight w:val="0"/>
                  <w:marTop w:val="0"/>
                  <w:marBottom w:val="0"/>
                  <w:divBdr>
                    <w:top w:val="none" w:sz="0" w:space="0" w:color="auto"/>
                    <w:left w:val="none" w:sz="0" w:space="0" w:color="auto"/>
                    <w:bottom w:val="none" w:sz="0" w:space="0" w:color="auto"/>
                    <w:right w:val="none" w:sz="0" w:space="0" w:color="auto"/>
                  </w:divBdr>
                  <w:divsChild>
                    <w:div w:id="6660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2594">
      <w:bodyDiv w:val="1"/>
      <w:marLeft w:val="0"/>
      <w:marRight w:val="0"/>
      <w:marTop w:val="0"/>
      <w:marBottom w:val="0"/>
      <w:divBdr>
        <w:top w:val="none" w:sz="0" w:space="0" w:color="auto"/>
        <w:left w:val="none" w:sz="0" w:space="0" w:color="auto"/>
        <w:bottom w:val="none" w:sz="0" w:space="0" w:color="auto"/>
        <w:right w:val="none" w:sz="0" w:space="0" w:color="auto"/>
      </w:divBdr>
      <w:divsChild>
        <w:div w:id="719936734">
          <w:marLeft w:val="0"/>
          <w:marRight w:val="0"/>
          <w:marTop w:val="0"/>
          <w:marBottom w:val="0"/>
          <w:divBdr>
            <w:top w:val="none" w:sz="0" w:space="0" w:color="auto"/>
            <w:left w:val="none" w:sz="0" w:space="0" w:color="auto"/>
            <w:bottom w:val="none" w:sz="0" w:space="0" w:color="auto"/>
            <w:right w:val="none" w:sz="0" w:space="0" w:color="auto"/>
          </w:divBdr>
          <w:divsChild>
            <w:div w:id="301689595">
              <w:marLeft w:val="0"/>
              <w:marRight w:val="0"/>
              <w:marTop w:val="0"/>
              <w:marBottom w:val="0"/>
              <w:divBdr>
                <w:top w:val="none" w:sz="0" w:space="0" w:color="auto"/>
                <w:left w:val="none" w:sz="0" w:space="0" w:color="auto"/>
                <w:bottom w:val="none" w:sz="0" w:space="0" w:color="auto"/>
                <w:right w:val="none" w:sz="0" w:space="0" w:color="auto"/>
              </w:divBdr>
              <w:divsChild>
                <w:div w:id="479344534">
                  <w:marLeft w:val="0"/>
                  <w:marRight w:val="0"/>
                  <w:marTop w:val="0"/>
                  <w:marBottom w:val="0"/>
                  <w:divBdr>
                    <w:top w:val="none" w:sz="0" w:space="0" w:color="auto"/>
                    <w:left w:val="none" w:sz="0" w:space="0" w:color="auto"/>
                    <w:bottom w:val="none" w:sz="0" w:space="0" w:color="auto"/>
                    <w:right w:val="none" w:sz="0" w:space="0" w:color="auto"/>
                  </w:divBdr>
                </w:div>
              </w:divsChild>
            </w:div>
            <w:div w:id="690881995">
              <w:marLeft w:val="0"/>
              <w:marRight w:val="0"/>
              <w:marTop w:val="0"/>
              <w:marBottom w:val="0"/>
              <w:divBdr>
                <w:top w:val="none" w:sz="0" w:space="0" w:color="auto"/>
                <w:left w:val="none" w:sz="0" w:space="0" w:color="auto"/>
                <w:bottom w:val="none" w:sz="0" w:space="0" w:color="auto"/>
                <w:right w:val="none" w:sz="0" w:space="0" w:color="auto"/>
              </w:divBdr>
              <w:divsChild>
                <w:div w:id="9371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070">
          <w:marLeft w:val="0"/>
          <w:marRight w:val="0"/>
          <w:marTop w:val="0"/>
          <w:marBottom w:val="0"/>
          <w:divBdr>
            <w:top w:val="none" w:sz="0" w:space="0" w:color="auto"/>
            <w:left w:val="none" w:sz="0" w:space="0" w:color="auto"/>
            <w:bottom w:val="none" w:sz="0" w:space="0" w:color="auto"/>
            <w:right w:val="none" w:sz="0" w:space="0" w:color="auto"/>
          </w:divBdr>
          <w:divsChild>
            <w:div w:id="66223288">
              <w:marLeft w:val="0"/>
              <w:marRight w:val="0"/>
              <w:marTop w:val="0"/>
              <w:marBottom w:val="0"/>
              <w:divBdr>
                <w:top w:val="none" w:sz="0" w:space="0" w:color="auto"/>
                <w:left w:val="none" w:sz="0" w:space="0" w:color="auto"/>
                <w:bottom w:val="none" w:sz="0" w:space="0" w:color="auto"/>
                <w:right w:val="none" w:sz="0" w:space="0" w:color="auto"/>
              </w:divBdr>
              <w:divsChild>
                <w:div w:id="2002081061">
                  <w:marLeft w:val="0"/>
                  <w:marRight w:val="0"/>
                  <w:marTop w:val="0"/>
                  <w:marBottom w:val="0"/>
                  <w:divBdr>
                    <w:top w:val="none" w:sz="0" w:space="0" w:color="auto"/>
                    <w:left w:val="none" w:sz="0" w:space="0" w:color="auto"/>
                    <w:bottom w:val="none" w:sz="0" w:space="0" w:color="auto"/>
                    <w:right w:val="none" w:sz="0" w:space="0" w:color="auto"/>
                  </w:divBdr>
                  <w:divsChild>
                    <w:div w:id="1677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kenya.or.ke/download/the-state-of-second-hand-clothes-and-footwear-trade-in-ke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martasn.org/SMARTASN/assets/File/resources/List_of_recyclable_textile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Staudt</dc:creator>
  <cp:keywords/>
  <dc:description/>
  <cp:lastModifiedBy>Laura Spanó-Werner</cp:lastModifiedBy>
  <cp:revision>2</cp:revision>
  <dcterms:created xsi:type="dcterms:W3CDTF">2022-08-22T08:20:00Z</dcterms:created>
  <dcterms:modified xsi:type="dcterms:W3CDTF">2022-08-22T08:20:00Z</dcterms:modified>
</cp:coreProperties>
</file>